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F1055" w14:textId="5034AC6D" w:rsidR="00400AAB" w:rsidRDefault="00400AAB" w:rsidP="00400AAB">
      <w:pPr>
        <w:spacing w:after="0" w:line="240" w:lineRule="auto"/>
        <w:jc w:val="center"/>
        <w:rPr>
          <w:rFonts w:ascii="Times New Roman" w:hAnsi="Times New Roman"/>
          <w:b/>
          <w:bCs/>
          <w:color w:val="000000"/>
          <w:sz w:val="32"/>
          <w:szCs w:val="32"/>
        </w:rPr>
      </w:pPr>
      <w:r w:rsidRPr="00400AAB">
        <w:rPr>
          <w:rFonts w:ascii="Times New Roman" w:hAnsi="Times New Roman"/>
          <w:b/>
          <w:bCs/>
          <w:color w:val="000000"/>
          <w:sz w:val="32"/>
          <w:szCs w:val="32"/>
        </w:rPr>
        <w:t>Председатель Контрольно-счетной палаты Талдомского городского округа принял участие в</w:t>
      </w:r>
      <w:r w:rsidR="001E753E">
        <w:rPr>
          <w:rFonts w:ascii="Times New Roman" w:hAnsi="Times New Roman"/>
          <w:b/>
          <w:bCs/>
          <w:color w:val="000000"/>
          <w:sz w:val="32"/>
          <w:szCs w:val="32"/>
        </w:rPr>
        <w:t xml:space="preserve"> совместном </w:t>
      </w:r>
      <w:proofErr w:type="gramStart"/>
      <w:r w:rsidR="001E753E">
        <w:rPr>
          <w:rFonts w:ascii="Times New Roman" w:hAnsi="Times New Roman"/>
          <w:b/>
          <w:bCs/>
          <w:color w:val="000000"/>
          <w:sz w:val="32"/>
          <w:szCs w:val="32"/>
        </w:rPr>
        <w:t>заседании</w:t>
      </w:r>
      <w:r w:rsidRPr="00400AAB">
        <w:rPr>
          <w:rFonts w:ascii="Times New Roman" w:hAnsi="Times New Roman"/>
          <w:b/>
          <w:bCs/>
          <w:color w:val="000000"/>
          <w:sz w:val="32"/>
          <w:szCs w:val="32"/>
        </w:rPr>
        <w:t xml:space="preserve"> </w:t>
      </w:r>
      <w:r w:rsidR="001E753E">
        <w:rPr>
          <w:rFonts w:ascii="Times New Roman" w:hAnsi="Times New Roman"/>
          <w:b/>
          <w:bCs/>
          <w:color w:val="000000"/>
          <w:sz w:val="32"/>
          <w:szCs w:val="32"/>
        </w:rPr>
        <w:t xml:space="preserve"> постоянных</w:t>
      </w:r>
      <w:proofErr w:type="gramEnd"/>
      <w:r w:rsidR="001E753E">
        <w:rPr>
          <w:rFonts w:ascii="Times New Roman" w:hAnsi="Times New Roman"/>
          <w:b/>
          <w:bCs/>
          <w:color w:val="000000"/>
          <w:sz w:val="32"/>
          <w:szCs w:val="32"/>
        </w:rPr>
        <w:t xml:space="preserve"> комиссий</w:t>
      </w:r>
      <w:r w:rsidRPr="00400AAB">
        <w:rPr>
          <w:rFonts w:ascii="Times New Roman" w:hAnsi="Times New Roman"/>
          <w:b/>
          <w:bCs/>
          <w:color w:val="000000"/>
          <w:sz w:val="32"/>
          <w:szCs w:val="32"/>
        </w:rPr>
        <w:t xml:space="preserve"> Совета депутатов</w:t>
      </w:r>
    </w:p>
    <w:p w14:paraId="766FE5D6" w14:textId="3FFF3D90" w:rsidR="007251EF" w:rsidRPr="00400AAB" w:rsidRDefault="007251EF" w:rsidP="00400AAB">
      <w:pPr>
        <w:spacing w:after="0" w:line="240" w:lineRule="auto"/>
        <w:jc w:val="center"/>
        <w:rPr>
          <w:rFonts w:ascii="Times New Roman" w:hAnsi="Times New Roman"/>
          <w:b/>
          <w:bCs/>
          <w:color w:val="000000"/>
          <w:sz w:val="32"/>
          <w:szCs w:val="32"/>
        </w:rPr>
      </w:pPr>
    </w:p>
    <w:p w14:paraId="03E32308" w14:textId="7AC4289F" w:rsidR="001D22E4" w:rsidRDefault="00DC32B1" w:rsidP="00A02E2C">
      <w:pPr>
        <w:spacing w:after="0" w:line="240" w:lineRule="auto"/>
        <w:jc w:val="center"/>
        <w:rPr>
          <w:rFonts w:ascii="Times New Roman" w:hAnsi="Times New Roman"/>
          <w:color w:val="000000"/>
          <w:sz w:val="28"/>
          <w:szCs w:val="28"/>
        </w:rPr>
      </w:pPr>
      <w:r w:rsidRPr="00DC32B1">
        <w:rPr>
          <w:rFonts w:ascii="Times New Roman" w:hAnsi="Times New Roman"/>
          <w:noProof/>
          <w:color w:val="000000"/>
          <w:sz w:val="28"/>
          <w:szCs w:val="28"/>
        </w:rPr>
        <w:drawing>
          <wp:inline distT="0" distB="0" distL="0" distR="0" wp14:anchorId="0297DE91" wp14:editId="5CFE7B47">
            <wp:extent cx="4279121" cy="291465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3619" cy="2938148"/>
                    </a:xfrm>
                    <a:prstGeom prst="rect">
                      <a:avLst/>
                    </a:prstGeom>
                    <a:noFill/>
                    <a:ln>
                      <a:noFill/>
                    </a:ln>
                  </pic:spPr>
                </pic:pic>
              </a:graphicData>
            </a:graphic>
          </wp:inline>
        </w:drawing>
      </w:r>
    </w:p>
    <w:p w14:paraId="52574ACE" w14:textId="77777777" w:rsidR="008D1B8E" w:rsidRDefault="008D1B8E" w:rsidP="00A02E2C">
      <w:pPr>
        <w:spacing w:after="0" w:line="240" w:lineRule="auto"/>
        <w:jc w:val="center"/>
        <w:rPr>
          <w:rFonts w:ascii="Times New Roman" w:hAnsi="Times New Roman"/>
          <w:color w:val="000000"/>
          <w:sz w:val="28"/>
          <w:szCs w:val="28"/>
        </w:rPr>
      </w:pPr>
    </w:p>
    <w:p w14:paraId="1627C0C1" w14:textId="129D2D8C" w:rsidR="001D22E4" w:rsidRPr="001D22E4" w:rsidRDefault="008667EA" w:rsidP="001D22E4">
      <w:pPr>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00DC6348">
        <w:rPr>
          <w:rFonts w:ascii="Times New Roman" w:hAnsi="Times New Roman"/>
          <w:color w:val="000000"/>
          <w:sz w:val="28"/>
          <w:szCs w:val="28"/>
        </w:rPr>
        <w:t>2 мая</w:t>
      </w:r>
      <w:r w:rsidR="001D22E4" w:rsidRPr="001D22E4">
        <w:rPr>
          <w:rFonts w:ascii="Times New Roman" w:hAnsi="Times New Roman"/>
          <w:color w:val="000000"/>
          <w:sz w:val="28"/>
          <w:szCs w:val="28"/>
        </w:rPr>
        <w:t xml:space="preserve"> 202</w:t>
      </w:r>
      <w:r w:rsidR="00DC6348">
        <w:rPr>
          <w:rFonts w:ascii="Times New Roman" w:hAnsi="Times New Roman"/>
          <w:color w:val="000000"/>
          <w:sz w:val="28"/>
          <w:szCs w:val="28"/>
        </w:rPr>
        <w:t>5</w:t>
      </w:r>
      <w:r w:rsidR="001D22E4" w:rsidRPr="001D22E4">
        <w:rPr>
          <w:rFonts w:ascii="Times New Roman" w:hAnsi="Times New Roman"/>
          <w:color w:val="000000"/>
          <w:sz w:val="28"/>
          <w:szCs w:val="28"/>
        </w:rPr>
        <w:t xml:space="preserve"> года состоялось </w:t>
      </w:r>
      <w:r w:rsidR="001E753E">
        <w:rPr>
          <w:rFonts w:ascii="Times New Roman" w:hAnsi="Times New Roman"/>
          <w:color w:val="000000"/>
          <w:sz w:val="28"/>
          <w:szCs w:val="28"/>
        </w:rPr>
        <w:t>совместное</w:t>
      </w:r>
      <w:r w:rsidR="001D22E4" w:rsidRPr="001D22E4">
        <w:rPr>
          <w:rFonts w:ascii="Times New Roman" w:hAnsi="Times New Roman"/>
          <w:color w:val="000000"/>
          <w:sz w:val="28"/>
          <w:szCs w:val="28"/>
        </w:rPr>
        <w:t xml:space="preserve"> заседание </w:t>
      </w:r>
      <w:r w:rsidR="001E753E">
        <w:rPr>
          <w:rFonts w:ascii="Times New Roman" w:hAnsi="Times New Roman"/>
          <w:color w:val="000000"/>
          <w:sz w:val="28"/>
          <w:szCs w:val="28"/>
        </w:rPr>
        <w:t xml:space="preserve">постоянных комиссий </w:t>
      </w:r>
      <w:r w:rsidR="001D22E4" w:rsidRPr="001D22E4">
        <w:rPr>
          <w:rFonts w:ascii="Times New Roman" w:hAnsi="Times New Roman"/>
          <w:color w:val="000000"/>
          <w:sz w:val="28"/>
          <w:szCs w:val="28"/>
        </w:rPr>
        <w:t>Совета депутатов Талдомского городского округа</w:t>
      </w:r>
      <w:r w:rsidR="002B4E10">
        <w:rPr>
          <w:rFonts w:ascii="Times New Roman" w:hAnsi="Times New Roman"/>
          <w:color w:val="000000"/>
          <w:sz w:val="28"/>
          <w:szCs w:val="28"/>
        </w:rPr>
        <w:t xml:space="preserve"> Московской области</w:t>
      </w:r>
      <w:r w:rsidR="001D22E4">
        <w:rPr>
          <w:rFonts w:ascii="Times New Roman" w:hAnsi="Times New Roman"/>
          <w:color w:val="000000"/>
          <w:sz w:val="28"/>
          <w:szCs w:val="28"/>
        </w:rPr>
        <w:t xml:space="preserve">, </w:t>
      </w:r>
      <w:r w:rsidR="001D22E4" w:rsidRPr="001D22E4">
        <w:rPr>
          <w:rFonts w:ascii="Times New Roman" w:hAnsi="Times New Roman"/>
          <w:color w:val="000000"/>
          <w:sz w:val="28"/>
          <w:szCs w:val="28"/>
        </w:rPr>
        <w:t xml:space="preserve">в котором принял участие Председатель Контрольно-счетной палаты Талдомского городского округа Московской области </w:t>
      </w:r>
      <w:proofErr w:type="spellStart"/>
      <w:r w:rsidR="001D22E4" w:rsidRPr="001D22E4">
        <w:rPr>
          <w:rFonts w:ascii="Times New Roman" w:hAnsi="Times New Roman"/>
          <w:color w:val="000000"/>
          <w:sz w:val="28"/>
          <w:szCs w:val="28"/>
        </w:rPr>
        <w:t>Любшев</w:t>
      </w:r>
      <w:proofErr w:type="spellEnd"/>
      <w:r w:rsidR="001D22E4" w:rsidRPr="001D22E4">
        <w:rPr>
          <w:rFonts w:ascii="Times New Roman" w:hAnsi="Times New Roman"/>
          <w:color w:val="000000"/>
          <w:sz w:val="28"/>
          <w:szCs w:val="28"/>
        </w:rPr>
        <w:t xml:space="preserve"> Михаил Александрович.</w:t>
      </w:r>
    </w:p>
    <w:p w14:paraId="0E1A60CB" w14:textId="77777777" w:rsidR="001D22E4" w:rsidRPr="001D22E4" w:rsidRDefault="001D22E4" w:rsidP="001D22E4">
      <w:pPr>
        <w:spacing w:after="0" w:line="240" w:lineRule="auto"/>
        <w:jc w:val="both"/>
        <w:rPr>
          <w:rFonts w:ascii="Times New Roman" w:hAnsi="Times New Roman"/>
          <w:color w:val="000000"/>
          <w:sz w:val="28"/>
          <w:szCs w:val="28"/>
        </w:rPr>
      </w:pPr>
    </w:p>
    <w:p w14:paraId="31959743" w14:textId="55A9D54B" w:rsidR="002F54F3" w:rsidRDefault="001D22E4" w:rsidP="00EC1E71">
      <w:pPr>
        <w:spacing w:after="0" w:line="240" w:lineRule="auto"/>
        <w:jc w:val="both"/>
        <w:rPr>
          <w:rFonts w:ascii="Times New Roman" w:hAnsi="Times New Roman"/>
          <w:color w:val="000000"/>
          <w:sz w:val="28"/>
          <w:szCs w:val="28"/>
        </w:rPr>
      </w:pPr>
      <w:r w:rsidRPr="001D22E4">
        <w:rPr>
          <w:rFonts w:ascii="Times New Roman" w:hAnsi="Times New Roman"/>
          <w:color w:val="000000"/>
          <w:sz w:val="28"/>
          <w:szCs w:val="28"/>
        </w:rPr>
        <w:t xml:space="preserve">На повестку были вынесены </w:t>
      </w:r>
      <w:r w:rsidR="00EC1E71">
        <w:rPr>
          <w:rFonts w:ascii="Times New Roman" w:hAnsi="Times New Roman"/>
          <w:color w:val="000000"/>
          <w:sz w:val="28"/>
          <w:szCs w:val="28"/>
        </w:rPr>
        <w:t>следующие</w:t>
      </w:r>
      <w:r w:rsidRPr="001D22E4">
        <w:rPr>
          <w:rFonts w:ascii="Times New Roman" w:hAnsi="Times New Roman"/>
          <w:color w:val="000000"/>
          <w:sz w:val="28"/>
          <w:szCs w:val="28"/>
        </w:rPr>
        <w:t xml:space="preserve"> вопрос</w:t>
      </w:r>
      <w:r w:rsidR="00EC1E71">
        <w:rPr>
          <w:rFonts w:ascii="Times New Roman" w:hAnsi="Times New Roman"/>
          <w:color w:val="000000"/>
          <w:sz w:val="28"/>
          <w:szCs w:val="28"/>
        </w:rPr>
        <w:t>ы:</w:t>
      </w:r>
    </w:p>
    <w:p w14:paraId="55C66B98" w14:textId="3A5EC0A5" w:rsidR="00DC6348" w:rsidRPr="00DC6348" w:rsidRDefault="00DC6348" w:rsidP="00DC634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 </w:t>
      </w:r>
      <w:r w:rsidRPr="00DC6348">
        <w:rPr>
          <w:rFonts w:ascii="Times New Roman" w:hAnsi="Times New Roman"/>
          <w:color w:val="000000"/>
          <w:sz w:val="28"/>
          <w:szCs w:val="28"/>
        </w:rPr>
        <w:t>Об исполнении бюджета Талдомского городского округа за 2024 год</w:t>
      </w:r>
      <w:r>
        <w:rPr>
          <w:rFonts w:ascii="Times New Roman" w:hAnsi="Times New Roman"/>
          <w:color w:val="000000"/>
          <w:sz w:val="28"/>
          <w:szCs w:val="28"/>
        </w:rPr>
        <w:t>.</w:t>
      </w:r>
    </w:p>
    <w:p w14:paraId="381A780B" w14:textId="1F5654B9" w:rsidR="00DC6348" w:rsidRPr="00DC6348" w:rsidRDefault="00DC6348" w:rsidP="00DC6348">
      <w:pPr>
        <w:spacing w:after="0" w:line="240" w:lineRule="auto"/>
        <w:jc w:val="both"/>
        <w:rPr>
          <w:rFonts w:ascii="Times New Roman" w:hAnsi="Times New Roman"/>
          <w:color w:val="000000"/>
          <w:sz w:val="28"/>
          <w:szCs w:val="28"/>
        </w:rPr>
      </w:pPr>
      <w:r w:rsidRPr="00DC6348">
        <w:rPr>
          <w:rFonts w:ascii="Times New Roman" w:hAnsi="Times New Roman"/>
          <w:color w:val="000000"/>
          <w:sz w:val="28"/>
          <w:szCs w:val="28"/>
        </w:rPr>
        <w:t>2.  О внесении изменений в решение Совета депутатов Талдомского городского округа Московской области от 27.06.2024 года № 63 «О согласовании передачи помещений в безвозмездное пользование МБУ СК «Антей» Талдомского городского округа»</w:t>
      </w:r>
      <w:r>
        <w:rPr>
          <w:rFonts w:ascii="Times New Roman" w:hAnsi="Times New Roman"/>
          <w:color w:val="000000"/>
          <w:sz w:val="28"/>
          <w:szCs w:val="28"/>
        </w:rPr>
        <w:t>.</w:t>
      </w:r>
    </w:p>
    <w:p w14:paraId="31F0E95A" w14:textId="674B266F" w:rsidR="00DC6348" w:rsidRPr="00DC6348" w:rsidRDefault="00DC6348" w:rsidP="00DC6348">
      <w:pPr>
        <w:spacing w:after="0" w:line="240" w:lineRule="auto"/>
        <w:jc w:val="both"/>
        <w:rPr>
          <w:rFonts w:ascii="Times New Roman" w:hAnsi="Times New Roman"/>
          <w:color w:val="000000"/>
          <w:sz w:val="28"/>
          <w:szCs w:val="28"/>
        </w:rPr>
      </w:pPr>
      <w:r w:rsidRPr="00DC6348">
        <w:rPr>
          <w:rFonts w:ascii="Times New Roman" w:hAnsi="Times New Roman"/>
          <w:color w:val="000000"/>
          <w:sz w:val="28"/>
          <w:szCs w:val="28"/>
        </w:rPr>
        <w:t>3.  О согласовании принятия в муниципальную собственность Талдомского городского округа снегоуборщиков бензиновых ручных Мобил К</w:t>
      </w:r>
      <w:r>
        <w:rPr>
          <w:rFonts w:ascii="Times New Roman" w:hAnsi="Times New Roman"/>
          <w:color w:val="000000"/>
          <w:sz w:val="28"/>
          <w:szCs w:val="28"/>
        </w:rPr>
        <w:t>.</w:t>
      </w:r>
    </w:p>
    <w:p w14:paraId="0234EE34" w14:textId="7C7F77E4" w:rsidR="00DC6348" w:rsidRPr="00DC6348" w:rsidRDefault="00DC6348" w:rsidP="00DC6348">
      <w:pPr>
        <w:spacing w:after="0" w:line="240" w:lineRule="auto"/>
        <w:jc w:val="both"/>
        <w:rPr>
          <w:rFonts w:ascii="Times New Roman" w:hAnsi="Times New Roman"/>
          <w:color w:val="000000"/>
          <w:sz w:val="28"/>
          <w:szCs w:val="28"/>
        </w:rPr>
      </w:pPr>
      <w:r w:rsidRPr="00DC6348">
        <w:rPr>
          <w:rFonts w:ascii="Times New Roman" w:hAnsi="Times New Roman"/>
          <w:color w:val="000000"/>
          <w:sz w:val="28"/>
          <w:szCs w:val="28"/>
        </w:rPr>
        <w:t>4.  О внесении изменений в решение Совета депутатов Талдомского городского округа Московской области от 19.12.2024 года № 117 «О согласовании передачи помещений в безвозмездное пользование Муниципальному бюджетному учреждению Центральная библиотека Талдомского городского округа Московской области»</w:t>
      </w:r>
      <w:r>
        <w:rPr>
          <w:rFonts w:ascii="Times New Roman" w:hAnsi="Times New Roman"/>
          <w:color w:val="000000"/>
          <w:sz w:val="28"/>
          <w:szCs w:val="28"/>
        </w:rPr>
        <w:t>.</w:t>
      </w:r>
    </w:p>
    <w:p w14:paraId="5091F983" w14:textId="15082FDF" w:rsidR="00DC6348" w:rsidRDefault="00DC6348" w:rsidP="00DC6348">
      <w:pPr>
        <w:spacing w:after="0" w:line="240" w:lineRule="auto"/>
        <w:jc w:val="both"/>
        <w:rPr>
          <w:rFonts w:ascii="Times New Roman" w:hAnsi="Times New Roman"/>
          <w:color w:val="000000"/>
          <w:sz w:val="28"/>
          <w:szCs w:val="28"/>
        </w:rPr>
      </w:pPr>
      <w:r w:rsidRPr="00DC6348">
        <w:rPr>
          <w:rFonts w:ascii="Times New Roman" w:hAnsi="Times New Roman"/>
          <w:color w:val="000000"/>
          <w:sz w:val="28"/>
          <w:szCs w:val="28"/>
        </w:rPr>
        <w:t>5. О внесении изменений в прогнозный План приватизации имущества, находящегося в собственности Талдомского городского округа Московской области, на 2025-2027 годы, утвержденный решением Совета депутатов Талдомского городского округа Московской области № 119 от 19.12.2024 г.</w:t>
      </w:r>
    </w:p>
    <w:p w14:paraId="5A638FE7" w14:textId="2305DD6A" w:rsidR="00DC6348" w:rsidRPr="00DC6348" w:rsidRDefault="00DC6348" w:rsidP="00DC6348">
      <w:pPr>
        <w:spacing w:after="0" w:line="240" w:lineRule="auto"/>
        <w:jc w:val="both"/>
        <w:rPr>
          <w:rFonts w:ascii="Times New Roman" w:hAnsi="Times New Roman"/>
          <w:color w:val="000000"/>
          <w:sz w:val="28"/>
          <w:szCs w:val="28"/>
        </w:rPr>
      </w:pPr>
      <w:r w:rsidRPr="00DC6348">
        <w:rPr>
          <w:rFonts w:ascii="Times New Roman" w:hAnsi="Times New Roman"/>
          <w:color w:val="000000"/>
          <w:sz w:val="28"/>
          <w:szCs w:val="28"/>
        </w:rPr>
        <w:lastRenderedPageBreak/>
        <w:t>6. О согласии принять из собственности Московской области в муниципальную собственность недвижимое имущество, расположенное по адресу: МО, г. Талдом,</w:t>
      </w:r>
      <w:r>
        <w:rPr>
          <w:rFonts w:ascii="Times New Roman" w:hAnsi="Times New Roman"/>
          <w:color w:val="000000"/>
          <w:sz w:val="28"/>
          <w:szCs w:val="28"/>
        </w:rPr>
        <w:t xml:space="preserve"> </w:t>
      </w:r>
      <w:proofErr w:type="spellStart"/>
      <w:r w:rsidRPr="00DC6348">
        <w:rPr>
          <w:rFonts w:ascii="Times New Roman" w:hAnsi="Times New Roman"/>
          <w:color w:val="000000"/>
          <w:sz w:val="28"/>
          <w:szCs w:val="28"/>
        </w:rPr>
        <w:t>мкр</w:t>
      </w:r>
      <w:proofErr w:type="spellEnd"/>
      <w:r w:rsidRPr="00DC6348">
        <w:rPr>
          <w:rFonts w:ascii="Times New Roman" w:hAnsi="Times New Roman"/>
          <w:color w:val="000000"/>
          <w:sz w:val="28"/>
          <w:szCs w:val="28"/>
        </w:rPr>
        <w:t>. «Юбилейный», дом 15а</w:t>
      </w:r>
      <w:r>
        <w:rPr>
          <w:rFonts w:ascii="Times New Roman" w:hAnsi="Times New Roman"/>
          <w:color w:val="000000"/>
          <w:sz w:val="28"/>
          <w:szCs w:val="28"/>
        </w:rPr>
        <w:t>.</w:t>
      </w:r>
    </w:p>
    <w:p w14:paraId="3EAE4519" w14:textId="7AA8F868" w:rsidR="00637285" w:rsidRDefault="00DC6348" w:rsidP="00DC6348">
      <w:pPr>
        <w:spacing w:after="0" w:line="240" w:lineRule="auto"/>
        <w:jc w:val="both"/>
        <w:rPr>
          <w:rFonts w:ascii="Times New Roman" w:hAnsi="Times New Roman"/>
          <w:color w:val="000000"/>
          <w:sz w:val="28"/>
          <w:szCs w:val="28"/>
        </w:rPr>
      </w:pPr>
      <w:r w:rsidRPr="00DC6348">
        <w:rPr>
          <w:rFonts w:ascii="Times New Roman" w:hAnsi="Times New Roman"/>
          <w:color w:val="000000"/>
          <w:sz w:val="28"/>
          <w:szCs w:val="28"/>
        </w:rPr>
        <w:t>7. О внесении изменений в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Комитетом по управлению имуществом на территории Талдомского городского округа Московской области, утверждённый решением Совета депутатов Талдомского городского округа №75 от 25.11.2021 г.</w:t>
      </w:r>
    </w:p>
    <w:p w14:paraId="408CBFEB" w14:textId="516C1497" w:rsidR="00637285" w:rsidRDefault="00637285" w:rsidP="00637285">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На заседании был</w:t>
      </w:r>
      <w:r w:rsidR="009F7655">
        <w:rPr>
          <w:rFonts w:ascii="Times New Roman" w:hAnsi="Times New Roman"/>
          <w:color w:val="000000"/>
          <w:sz w:val="28"/>
          <w:szCs w:val="28"/>
        </w:rPr>
        <w:t>о</w:t>
      </w:r>
      <w:r>
        <w:rPr>
          <w:rFonts w:ascii="Times New Roman" w:hAnsi="Times New Roman"/>
          <w:color w:val="000000"/>
          <w:sz w:val="28"/>
          <w:szCs w:val="28"/>
        </w:rPr>
        <w:t xml:space="preserve"> </w:t>
      </w:r>
      <w:r w:rsidR="009F7655">
        <w:rPr>
          <w:rFonts w:ascii="Times New Roman" w:hAnsi="Times New Roman"/>
          <w:color w:val="000000"/>
          <w:sz w:val="28"/>
          <w:szCs w:val="28"/>
        </w:rPr>
        <w:t xml:space="preserve">рассмотрено </w:t>
      </w:r>
      <w:r w:rsidR="00DC6348" w:rsidRPr="00DC6348">
        <w:rPr>
          <w:rFonts w:ascii="Times New Roman" w:hAnsi="Times New Roman"/>
          <w:color w:val="000000"/>
          <w:sz w:val="28"/>
          <w:szCs w:val="28"/>
        </w:rPr>
        <w:t>Заключение Контрольно-счетной палаты Талдомского городского округа по результатам внешней проверки годового отчета об исполнении бюджета Талдо</w:t>
      </w:r>
      <w:bookmarkStart w:id="0" w:name="_GoBack"/>
      <w:bookmarkEnd w:id="0"/>
      <w:r w:rsidR="00DC6348" w:rsidRPr="00DC6348">
        <w:rPr>
          <w:rFonts w:ascii="Times New Roman" w:hAnsi="Times New Roman"/>
          <w:color w:val="000000"/>
          <w:sz w:val="28"/>
          <w:szCs w:val="28"/>
        </w:rPr>
        <w:t>мского городского округа за 2024 год</w:t>
      </w:r>
      <w:r w:rsidR="00DC6348">
        <w:rPr>
          <w:rFonts w:ascii="Times New Roman" w:hAnsi="Times New Roman"/>
          <w:color w:val="000000"/>
          <w:sz w:val="28"/>
          <w:szCs w:val="28"/>
        </w:rPr>
        <w:t>.</w:t>
      </w:r>
    </w:p>
    <w:sectPr w:rsidR="00637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16232"/>
    <w:multiLevelType w:val="hybridMultilevel"/>
    <w:tmpl w:val="E332B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6B5EA6"/>
    <w:multiLevelType w:val="hybridMultilevel"/>
    <w:tmpl w:val="A15C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AE"/>
    <w:rsid w:val="001D22E4"/>
    <w:rsid w:val="001E753E"/>
    <w:rsid w:val="00235066"/>
    <w:rsid w:val="002970D9"/>
    <w:rsid w:val="002B4449"/>
    <w:rsid w:val="002B4E10"/>
    <w:rsid w:val="002F54F3"/>
    <w:rsid w:val="00325D00"/>
    <w:rsid w:val="00400AAB"/>
    <w:rsid w:val="004B3974"/>
    <w:rsid w:val="004F0956"/>
    <w:rsid w:val="005F7C76"/>
    <w:rsid w:val="00637285"/>
    <w:rsid w:val="006A3FB0"/>
    <w:rsid w:val="007251EF"/>
    <w:rsid w:val="007F4BC4"/>
    <w:rsid w:val="00855383"/>
    <w:rsid w:val="008667EA"/>
    <w:rsid w:val="008D1B8E"/>
    <w:rsid w:val="008D205A"/>
    <w:rsid w:val="009E49BF"/>
    <w:rsid w:val="009F7655"/>
    <w:rsid w:val="00A02E2C"/>
    <w:rsid w:val="00A96DAA"/>
    <w:rsid w:val="00C032A7"/>
    <w:rsid w:val="00C479AE"/>
    <w:rsid w:val="00CA3FFE"/>
    <w:rsid w:val="00D45D99"/>
    <w:rsid w:val="00D654FA"/>
    <w:rsid w:val="00DC32B1"/>
    <w:rsid w:val="00DC6348"/>
    <w:rsid w:val="00E23958"/>
    <w:rsid w:val="00E456CE"/>
    <w:rsid w:val="00EC1E71"/>
    <w:rsid w:val="00ED4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826D"/>
  <w15:chartTrackingRefBased/>
  <w15:docId w15:val="{C376F593-905E-475D-883E-4897FB83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97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B3974"/>
    <w:pPr>
      <w:spacing w:after="0" w:line="240" w:lineRule="auto"/>
    </w:pPr>
    <w:rPr>
      <w:sz w:val="24"/>
      <w:lang w:eastAsia="ru-RU"/>
    </w:rPr>
  </w:style>
  <w:style w:type="character" w:customStyle="1" w:styleId="a4">
    <w:name w:val="Основной текст Знак"/>
    <w:basedOn w:val="a0"/>
    <w:link w:val="a3"/>
    <w:uiPriority w:val="99"/>
    <w:semiHidden/>
    <w:rsid w:val="004B3974"/>
    <w:rPr>
      <w:rFonts w:ascii="Calibri" w:eastAsia="Times New Roman" w:hAnsi="Calibri" w:cs="Times New Roman"/>
      <w:sz w:val="24"/>
      <w:lang w:eastAsia="ru-RU"/>
    </w:rPr>
  </w:style>
  <w:style w:type="character" w:customStyle="1" w:styleId="FontStyle15">
    <w:name w:val="Font Style15"/>
    <w:rsid w:val="004B3974"/>
    <w:rPr>
      <w:rFonts w:ascii="Times New Roman" w:hAnsi="Times New Roman" w:cs="Times New Roman" w:hint="default"/>
      <w:sz w:val="26"/>
    </w:rPr>
  </w:style>
  <w:style w:type="paragraph" w:styleId="a5">
    <w:name w:val="List Paragraph"/>
    <w:basedOn w:val="a"/>
    <w:uiPriority w:val="34"/>
    <w:qFormat/>
    <w:rsid w:val="005F7C76"/>
    <w:pPr>
      <w:ind w:left="720"/>
      <w:contextualSpacing/>
    </w:pPr>
  </w:style>
  <w:style w:type="paragraph" w:styleId="a6">
    <w:name w:val="Normal (Web)"/>
    <w:basedOn w:val="a"/>
    <w:uiPriority w:val="99"/>
    <w:semiHidden/>
    <w:unhideWhenUsed/>
    <w:rsid w:val="0085538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1056">
      <w:bodyDiv w:val="1"/>
      <w:marLeft w:val="0"/>
      <w:marRight w:val="0"/>
      <w:marTop w:val="0"/>
      <w:marBottom w:val="0"/>
      <w:divBdr>
        <w:top w:val="none" w:sz="0" w:space="0" w:color="auto"/>
        <w:left w:val="none" w:sz="0" w:space="0" w:color="auto"/>
        <w:bottom w:val="none" w:sz="0" w:space="0" w:color="auto"/>
        <w:right w:val="none" w:sz="0" w:space="0" w:color="auto"/>
      </w:divBdr>
    </w:div>
    <w:div w:id="564996073">
      <w:bodyDiv w:val="1"/>
      <w:marLeft w:val="0"/>
      <w:marRight w:val="0"/>
      <w:marTop w:val="0"/>
      <w:marBottom w:val="0"/>
      <w:divBdr>
        <w:top w:val="none" w:sz="0" w:space="0" w:color="auto"/>
        <w:left w:val="none" w:sz="0" w:space="0" w:color="auto"/>
        <w:bottom w:val="none" w:sz="0" w:space="0" w:color="auto"/>
        <w:right w:val="none" w:sz="0" w:space="0" w:color="auto"/>
      </w:divBdr>
    </w:div>
    <w:div w:id="193234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2025-05-27T07:03:00Z</dcterms:created>
  <dcterms:modified xsi:type="dcterms:W3CDTF">2025-05-27T07:44:00Z</dcterms:modified>
</cp:coreProperties>
</file>