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CA72B" w14:textId="77777777" w:rsidR="00FA61CB" w:rsidRDefault="001E2109" w:rsidP="00670E8A">
      <w:pPr>
        <w:jc w:val="center"/>
        <w:rPr>
          <w:b/>
          <w:bCs/>
        </w:rPr>
      </w:pPr>
      <w:r w:rsidRPr="00670E8A">
        <w:rPr>
          <w:b/>
          <w:bCs/>
        </w:rPr>
        <w:t xml:space="preserve">Сведения </w:t>
      </w:r>
      <w:r w:rsidR="00670E8A" w:rsidRPr="00670E8A">
        <w:rPr>
          <w:b/>
          <w:bCs/>
        </w:rPr>
        <w:t>о</w:t>
      </w:r>
      <w:r w:rsidRPr="00670E8A">
        <w:rPr>
          <w:b/>
          <w:bCs/>
        </w:rPr>
        <w:t xml:space="preserve"> </w:t>
      </w:r>
      <w:r w:rsidR="00FA61CB">
        <w:rPr>
          <w:b/>
          <w:bCs/>
        </w:rPr>
        <w:t xml:space="preserve">принятых по внесенным представлениям решениях и </w:t>
      </w:r>
      <w:r w:rsidRPr="00670E8A">
        <w:rPr>
          <w:b/>
          <w:bCs/>
        </w:rPr>
        <w:t>мер</w:t>
      </w:r>
      <w:r w:rsidR="00670E8A" w:rsidRPr="00670E8A">
        <w:rPr>
          <w:b/>
          <w:bCs/>
        </w:rPr>
        <w:t>ах</w:t>
      </w:r>
      <w:r w:rsidR="00FA61CB">
        <w:rPr>
          <w:b/>
          <w:bCs/>
        </w:rPr>
        <w:t xml:space="preserve"> (перечень мер и решений,</w:t>
      </w:r>
      <w:r w:rsidRPr="00670E8A">
        <w:rPr>
          <w:b/>
          <w:bCs/>
        </w:rPr>
        <w:t xml:space="preserve"> приняты</w:t>
      </w:r>
      <w:r w:rsidR="0095008D">
        <w:rPr>
          <w:b/>
          <w:bCs/>
        </w:rPr>
        <w:t>х</w:t>
      </w:r>
      <w:r w:rsidRPr="00670E8A">
        <w:rPr>
          <w:b/>
          <w:bCs/>
        </w:rPr>
        <w:t xml:space="preserve"> объектами контроля</w:t>
      </w:r>
      <w:r w:rsidR="00670E8A" w:rsidRPr="00670E8A">
        <w:rPr>
          <w:b/>
          <w:bCs/>
        </w:rPr>
        <w:t xml:space="preserve"> по результатам контрольных мероприятий</w:t>
      </w:r>
      <w:r w:rsidR="00FA61CB">
        <w:rPr>
          <w:b/>
          <w:bCs/>
        </w:rPr>
        <w:t>)</w:t>
      </w:r>
    </w:p>
    <w:p w14:paraId="0F7AB021" w14:textId="687A50DA" w:rsidR="001E2109" w:rsidRPr="00670E8A" w:rsidRDefault="001E2109" w:rsidP="00670E8A">
      <w:pPr>
        <w:jc w:val="center"/>
        <w:rPr>
          <w:b/>
          <w:bCs/>
        </w:rPr>
      </w:pPr>
      <w:r w:rsidRPr="00670E8A">
        <w:rPr>
          <w:b/>
          <w:bCs/>
        </w:rPr>
        <w:t xml:space="preserve"> </w:t>
      </w:r>
      <w:r w:rsidR="00FA61CB">
        <w:rPr>
          <w:b/>
          <w:bCs/>
        </w:rPr>
        <w:t>за</w:t>
      </w:r>
      <w:r w:rsidRPr="00670E8A">
        <w:rPr>
          <w:b/>
          <w:bCs/>
        </w:rPr>
        <w:t xml:space="preserve"> </w:t>
      </w:r>
      <w:r w:rsidR="00FA61CB">
        <w:rPr>
          <w:b/>
          <w:bCs/>
        </w:rPr>
        <w:t>9 мес.</w:t>
      </w:r>
      <w:r w:rsidRPr="00670E8A">
        <w:rPr>
          <w:b/>
          <w:bCs/>
        </w:rPr>
        <w:t xml:space="preserve"> 2024 года</w:t>
      </w:r>
    </w:p>
    <w:p w14:paraId="0BDC4799" w14:textId="3B56519B" w:rsidR="001E2109" w:rsidRDefault="00730D4F" w:rsidP="001E2109">
      <w:r w:rsidRPr="001E2109">
        <w:t>Комитет по культуре, физической культуре, спорту, туризму и работе с молодежью администрации Талдомского городского округа</w:t>
      </w:r>
      <w:r w:rsidR="005B74F5" w:rsidRPr="001E2109">
        <w:t xml:space="preserve"> </w:t>
      </w:r>
      <w:r w:rsidR="001E2109" w:rsidRPr="001E2109">
        <w:t xml:space="preserve">(далее – Комитет) </w:t>
      </w:r>
      <w:r w:rsidR="005B74F5" w:rsidRPr="001E2109">
        <w:t xml:space="preserve">принял меры по результатам контрольного мероприятия </w:t>
      </w:r>
      <w:r w:rsidRPr="004B2A43">
        <w:rPr>
          <w:b/>
          <w:bCs/>
        </w:rPr>
        <w:t xml:space="preserve">«Проверка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задания МБУ </w:t>
      </w:r>
      <w:proofErr w:type="spellStart"/>
      <w:r w:rsidRPr="004B2A43">
        <w:rPr>
          <w:b/>
          <w:bCs/>
        </w:rPr>
        <w:t>Новоникольский</w:t>
      </w:r>
      <w:proofErr w:type="spellEnd"/>
      <w:r w:rsidR="00670E8A" w:rsidRPr="004B2A43">
        <w:rPr>
          <w:b/>
          <w:bCs/>
        </w:rPr>
        <w:t xml:space="preserve"> </w:t>
      </w:r>
      <w:r w:rsidRPr="004B2A43">
        <w:rPr>
          <w:b/>
          <w:bCs/>
        </w:rPr>
        <w:t>Дом культуры Талдомского городского округа Московской области, а также субсидий на иные цели»</w:t>
      </w:r>
      <w:r w:rsidR="00670E8A" w:rsidRPr="004B2A43">
        <w:rPr>
          <w:b/>
          <w:bCs/>
        </w:rPr>
        <w:t>:</w:t>
      </w:r>
      <w:r w:rsidR="005B74F5" w:rsidRPr="001E2109">
        <w:br/>
      </w:r>
      <w:r w:rsidR="005B74F5" w:rsidRPr="001E2109">
        <w:br/>
        <w:t xml:space="preserve">1. </w:t>
      </w:r>
      <w:r w:rsidR="001E2109" w:rsidRPr="001E2109">
        <w:t>Приняты меры по недопущению в дальнейшем нарушений ст. 69.2 Бюджетного кодекса РФ и действующего порядка формирования и финансового обеспечения выполнения муниципального задания муниципальными учреждениями при составлении муниципальных заданий на оказание муниципальных услуг (выполнение работ) для подведомственных учреждений и при утверждении отчетов об их исполнении;</w:t>
      </w:r>
      <w:r w:rsidR="005B74F5" w:rsidRPr="001E2109">
        <w:br/>
        <w:t xml:space="preserve">2. </w:t>
      </w:r>
      <w:r w:rsidR="001E2109" w:rsidRPr="001E2109">
        <w:t xml:space="preserve">Издан приказ Комитета </w:t>
      </w:r>
      <w:r w:rsidR="001E2109">
        <w:t xml:space="preserve">от 29.12.2023 г. №522 </w:t>
      </w:r>
      <w:r w:rsidR="001E2109" w:rsidRPr="001E2109">
        <w:t>«Об утверждении Порядка осуществления контроля за выполнением муниципального задания на оказание муниципальных услуг (выполнение работ) муниципальными учреждениями сферы культуры, спорта, молодежной политики и дополнительного образования Талдомского городского округа</w:t>
      </w:r>
      <w:r w:rsidR="001E2109">
        <w:t xml:space="preserve"> Московской области</w:t>
      </w:r>
      <w:r w:rsidR="001E2109" w:rsidRPr="001E2109">
        <w:t>»</w:t>
      </w:r>
      <w:r w:rsidR="001E2109">
        <w:t>;</w:t>
      </w:r>
    </w:p>
    <w:p w14:paraId="0AAD1AAE" w14:textId="26243497" w:rsidR="006A3FB0" w:rsidRDefault="001E2109" w:rsidP="001E2109">
      <w:r>
        <w:t>3. Издан приказ Комитета от 29.01.202</w:t>
      </w:r>
      <w:r w:rsidR="00670E8A">
        <w:t>4</w:t>
      </w:r>
      <w:r>
        <w:t xml:space="preserve"> г. №15</w:t>
      </w:r>
      <w:r w:rsidR="00670E8A">
        <w:t xml:space="preserve"> «О внесении изменений в приказ Комитета от 28.12.2021 г. №449 «Об утверждении Порядка осуществления внутреннего финансового контроля»;</w:t>
      </w:r>
      <w:r w:rsidR="005B74F5" w:rsidRPr="001E2109">
        <w:br/>
      </w:r>
      <w:r w:rsidR="00670E8A">
        <w:t>4</w:t>
      </w:r>
      <w:r w:rsidR="005B74F5" w:rsidRPr="001E2109">
        <w:t xml:space="preserve">. </w:t>
      </w:r>
      <w:r w:rsidR="00670E8A">
        <w:t xml:space="preserve">Приняты меры по недопущению в дальнейшем нарушений </w:t>
      </w:r>
      <w:r w:rsidR="00670E8A" w:rsidRPr="00670E8A">
        <w:t>Приказа Министерства финансов РФ от 31 августа 2018 г. №186н «О требованиях к составлению и утверждению плана финансово-хозяйственной деятельности государственного (муниципального) учреждения»</w:t>
      </w:r>
      <w:r w:rsidR="00670E8A">
        <w:t xml:space="preserve"> и</w:t>
      </w:r>
      <w:r w:rsidR="00670E8A" w:rsidRPr="00670E8A">
        <w:t xml:space="preserve"> </w:t>
      </w:r>
      <w:r w:rsidR="00670E8A" w:rsidRPr="006165EF">
        <w:t>действующ</w:t>
      </w:r>
      <w:r w:rsidR="00670E8A">
        <w:t>его</w:t>
      </w:r>
      <w:r w:rsidR="00670E8A" w:rsidRPr="006165EF">
        <w:t xml:space="preserve"> поряд</w:t>
      </w:r>
      <w:r w:rsidR="00670E8A">
        <w:t>ка</w:t>
      </w:r>
      <w:r w:rsidR="00670E8A" w:rsidRPr="006165EF">
        <w:t xml:space="preserve"> составления и утверждения плана финансово-хозяйственной деятельности муниципальных бюджетных учреждений</w:t>
      </w:r>
      <w:r w:rsidR="00670E8A">
        <w:t xml:space="preserve"> </w:t>
      </w:r>
      <w:r w:rsidR="00670E8A" w:rsidRPr="001E2109">
        <w:t xml:space="preserve"> </w:t>
      </w:r>
      <w:r w:rsidR="00670E8A">
        <w:t>п</w:t>
      </w:r>
      <w:r w:rsidR="00670E8A" w:rsidRPr="00670E8A">
        <w:t>ри составлении и утверждении планов финансово-хозяйственной деятельности подведомственных учреждений</w:t>
      </w:r>
      <w:r w:rsidR="00670E8A">
        <w:t>;</w:t>
      </w:r>
      <w:r w:rsidR="005B74F5" w:rsidRPr="001E2109">
        <w:br/>
      </w:r>
      <w:r w:rsidR="00670E8A">
        <w:t>5</w:t>
      </w:r>
      <w:r w:rsidR="005B74F5" w:rsidRPr="001E2109">
        <w:t>. Привлечение к  ответственности</w:t>
      </w:r>
      <w:r w:rsidR="00670E8A">
        <w:t xml:space="preserve"> должностных</w:t>
      </w:r>
      <w:r w:rsidR="005B74F5" w:rsidRPr="001E2109">
        <w:t xml:space="preserve"> лиц</w:t>
      </w:r>
      <w:r w:rsidR="00670E8A">
        <w:t xml:space="preserve"> Комитета</w:t>
      </w:r>
      <w:r w:rsidR="005B74F5" w:rsidRPr="001E2109">
        <w:t>, до</w:t>
      </w:r>
      <w:r w:rsidR="00670E8A">
        <w:t>пустивших указанные</w:t>
      </w:r>
      <w:r w:rsidR="005B74F5" w:rsidRPr="001E2109">
        <w:t xml:space="preserve"> нарушения, не представляется возможным по причине их увольнения.</w:t>
      </w:r>
    </w:p>
    <w:p w14:paraId="320794AB" w14:textId="611EB8DE" w:rsidR="004B2A43" w:rsidRDefault="004B2A43" w:rsidP="001E2109">
      <w:pPr>
        <w:rPr>
          <w:b/>
          <w:bCs/>
        </w:rPr>
      </w:pPr>
      <w:r>
        <w:t xml:space="preserve">Администрация Талдомского городского округа приняла меры по результатам контрольного мероприятия </w:t>
      </w:r>
      <w:r w:rsidRPr="004B2A43">
        <w:rPr>
          <w:b/>
          <w:bCs/>
        </w:rPr>
        <w:t>«Внешняя проверка бюджетной отчетности Администрации Талдомского городского округа Московской области за 2023 год»</w:t>
      </w:r>
      <w:r>
        <w:rPr>
          <w:b/>
          <w:bCs/>
        </w:rPr>
        <w:t>:</w:t>
      </w:r>
    </w:p>
    <w:p w14:paraId="72A71355" w14:textId="47553C9D" w:rsidR="004B2A43" w:rsidRDefault="004B2A43" w:rsidP="001E2109">
      <w:r w:rsidRPr="004B2A43">
        <w:t xml:space="preserve">1. </w:t>
      </w:r>
      <w:r>
        <w:t>Установлены причины неэффективного использования бюджетных средств, усилена работа со структурными подразделениями по вопросам недопущения нарушений, приводящих к судебным решениям и необходимости выплат из бюджетных средств;</w:t>
      </w:r>
    </w:p>
    <w:p w14:paraId="75B43A53" w14:textId="085AF2AF" w:rsidR="004B2A43" w:rsidRDefault="004B2A43" w:rsidP="001E2109">
      <w:r>
        <w:t>2. Разработано и утверждено постановление главы Талдомского городского округа от 16.05.2024 года №941 «Положение об осуществлении администрацией Талдомского городского округа внутреннего финансового аудита»;</w:t>
      </w:r>
    </w:p>
    <w:p w14:paraId="16D031C3" w14:textId="5E0DD603" w:rsidR="00451A74" w:rsidRDefault="004B2A43" w:rsidP="001E2109">
      <w:r>
        <w:t>3. Распоряжением главы Талдомского городского округа от 03.06.2024 г. №213 назначен ответственный за проведение внутреннего финансового аудита администрации Талдомского городского округа</w:t>
      </w:r>
      <w:r w:rsidR="00451A74">
        <w:t xml:space="preserve"> и утвержден План внутреннего финансового аудита администрации Талдомского городского округа на 2024 год, в соответствии с которым будут проводиться аудиторские мероприятия в 2024 году;</w:t>
      </w:r>
    </w:p>
    <w:p w14:paraId="53D822AE" w14:textId="623E8FBD" w:rsidR="00451A74" w:rsidRDefault="00451A74" w:rsidP="001E2109">
      <w:r>
        <w:lastRenderedPageBreak/>
        <w:t>4. проведены проверки по каждому из выявленных фактов нарушений и распоряжением главы Талдомского городского округа от 14.06.2024 г. №164к к сотруднику применено дисциплинарное взыскание в виде замечания.</w:t>
      </w:r>
    </w:p>
    <w:p w14:paraId="241CEB48" w14:textId="2CC8075E" w:rsidR="004B2A43" w:rsidRDefault="00451A74" w:rsidP="001E2109">
      <w:pPr>
        <w:rPr>
          <w:b/>
          <w:bCs/>
        </w:rPr>
      </w:pPr>
      <w:r w:rsidRPr="001E2109">
        <w:t>Комитет по культуре, физической культуре, спорту, туризму и работе с молодежью администрации Талдомского городского округа (далее – Комитет) принял меры по результатам контрольного мероприятия</w:t>
      </w:r>
      <w:r>
        <w:t xml:space="preserve"> </w:t>
      </w:r>
      <w:r w:rsidRPr="00451A74">
        <w:rPr>
          <w:b/>
          <w:bCs/>
        </w:rPr>
        <w:t>«Внешняя проверка бюджетной отчетности</w:t>
      </w:r>
      <w:r w:rsidRPr="00451A74">
        <w:rPr>
          <w:b/>
          <w:bCs/>
        </w:rPr>
        <w:t xml:space="preserve"> </w:t>
      </w:r>
      <w:r w:rsidRPr="00451A74">
        <w:rPr>
          <w:b/>
          <w:bCs/>
        </w:rPr>
        <w:t>Комитет</w:t>
      </w:r>
      <w:r w:rsidRPr="00451A74">
        <w:rPr>
          <w:b/>
          <w:bCs/>
        </w:rPr>
        <w:t>а</w:t>
      </w:r>
      <w:r w:rsidRPr="00451A74">
        <w:rPr>
          <w:b/>
          <w:bCs/>
        </w:rPr>
        <w:t xml:space="preserve"> по культуре, физической культуре, спорту, туризму и работе с молодежью </w:t>
      </w:r>
      <w:r w:rsidRPr="00451A74">
        <w:rPr>
          <w:b/>
          <w:bCs/>
        </w:rPr>
        <w:t>а</w:t>
      </w:r>
      <w:r w:rsidRPr="00451A74">
        <w:rPr>
          <w:b/>
          <w:bCs/>
        </w:rPr>
        <w:t>дминистрации Талдомского городского округа Московской области за 2023 год»</w:t>
      </w:r>
      <w:r>
        <w:rPr>
          <w:b/>
          <w:bCs/>
        </w:rPr>
        <w:t>:</w:t>
      </w:r>
    </w:p>
    <w:p w14:paraId="10CF7F1D" w14:textId="75CF83B6" w:rsidR="00451A74" w:rsidRDefault="00451A74" w:rsidP="001E2109">
      <w:r>
        <w:t xml:space="preserve">1. проанализирована </w:t>
      </w:r>
      <w:bookmarkStart w:id="0" w:name="_Hlk183426620"/>
      <w:r>
        <w:t>причина неэффективности использования бюджетных средств</w:t>
      </w:r>
      <w:bookmarkEnd w:id="0"/>
      <w:r>
        <w:t>, проведена беседа с директором МБУ о недопущении в дальнейшем ситуаций, влекущих за собой неэффективное использование бюджетных средств;</w:t>
      </w:r>
    </w:p>
    <w:p w14:paraId="34FCDB26" w14:textId="33BB51B0" w:rsidR="00451A74" w:rsidRDefault="00451A74" w:rsidP="001E2109">
      <w:r>
        <w:t>2. назначено уполномоченное должностное лицо (работник) главного администратора бюджетных средств</w:t>
      </w:r>
      <w:r w:rsidR="00266E43">
        <w:t xml:space="preserve"> по осуществлению внутреннего финансового аудита.</w:t>
      </w:r>
    </w:p>
    <w:p w14:paraId="32952DDC" w14:textId="16233B30" w:rsidR="00266E43" w:rsidRDefault="00067882" w:rsidP="001E2109">
      <w:pPr>
        <w:rPr>
          <w:szCs w:val="24"/>
        </w:rPr>
      </w:pPr>
      <w:bookmarkStart w:id="1" w:name="_Hlk183426432"/>
      <w:r>
        <w:rPr>
          <w:szCs w:val="24"/>
        </w:rPr>
        <w:t xml:space="preserve">По результатам </w:t>
      </w:r>
      <w:r w:rsidRPr="009E52A5">
        <w:rPr>
          <w:szCs w:val="24"/>
        </w:rPr>
        <w:t>контрольно</w:t>
      </w:r>
      <w:r>
        <w:rPr>
          <w:szCs w:val="24"/>
        </w:rPr>
        <w:t>го</w:t>
      </w:r>
      <w:r w:rsidRPr="009E52A5">
        <w:rPr>
          <w:szCs w:val="24"/>
        </w:rPr>
        <w:t xml:space="preserve"> </w:t>
      </w:r>
      <w:r w:rsidRPr="00544746">
        <w:rPr>
          <w:szCs w:val="24"/>
        </w:rPr>
        <w:t>мероприяти</w:t>
      </w:r>
      <w:r>
        <w:rPr>
          <w:szCs w:val="24"/>
        </w:rPr>
        <w:t>я</w:t>
      </w:r>
      <w:r w:rsidRPr="00544746">
        <w:rPr>
          <w:szCs w:val="24"/>
        </w:rPr>
        <w:t xml:space="preserve"> </w:t>
      </w:r>
      <w:r w:rsidRPr="00067882">
        <w:rPr>
          <w:b/>
          <w:bCs/>
          <w:szCs w:val="24"/>
        </w:rPr>
        <w:t xml:space="preserve">«Проверка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задания МБУ ДО </w:t>
      </w:r>
      <w:proofErr w:type="spellStart"/>
      <w:r w:rsidRPr="00067882">
        <w:rPr>
          <w:b/>
          <w:bCs/>
          <w:szCs w:val="24"/>
        </w:rPr>
        <w:t>Запрудненская</w:t>
      </w:r>
      <w:proofErr w:type="spellEnd"/>
      <w:r w:rsidRPr="00067882">
        <w:rPr>
          <w:b/>
          <w:bCs/>
          <w:szCs w:val="24"/>
        </w:rPr>
        <w:t xml:space="preserve"> ДШИ Талдомского городского округа, а также субсидий на иные цели»</w:t>
      </w:r>
      <w:r w:rsidR="001F0209">
        <w:rPr>
          <w:b/>
          <w:bCs/>
          <w:szCs w:val="24"/>
        </w:rPr>
        <w:t xml:space="preserve"> </w:t>
      </w:r>
      <w:r w:rsidR="001F0209" w:rsidRPr="001F0209">
        <w:rPr>
          <w:szCs w:val="24"/>
        </w:rPr>
        <w:t>приняты меры</w:t>
      </w:r>
      <w:r w:rsidR="00243F83" w:rsidRPr="001F0209">
        <w:rPr>
          <w:szCs w:val="24"/>
        </w:rPr>
        <w:t>:</w:t>
      </w:r>
    </w:p>
    <w:bookmarkEnd w:id="1"/>
    <w:p w14:paraId="60A27089" w14:textId="14F44CA1" w:rsidR="001F0209" w:rsidRDefault="001F0209" w:rsidP="001E2109">
      <w:pPr>
        <w:rPr>
          <w:szCs w:val="24"/>
        </w:rPr>
      </w:pPr>
      <w:r>
        <w:rPr>
          <w:szCs w:val="24"/>
        </w:rPr>
        <w:t xml:space="preserve">МБУ </w:t>
      </w:r>
      <w:proofErr w:type="spellStart"/>
      <w:r>
        <w:rPr>
          <w:szCs w:val="24"/>
        </w:rPr>
        <w:t>Запрудненской</w:t>
      </w:r>
      <w:proofErr w:type="spellEnd"/>
      <w:r>
        <w:rPr>
          <w:szCs w:val="24"/>
        </w:rPr>
        <w:t xml:space="preserve"> ДШИ:</w:t>
      </w:r>
    </w:p>
    <w:p w14:paraId="744017D9" w14:textId="6394461C" w:rsidR="001F0209" w:rsidRDefault="001F0209" w:rsidP="001F0209">
      <w:pPr>
        <w:rPr>
          <w:szCs w:val="24"/>
        </w:rPr>
      </w:pPr>
      <w:r>
        <w:rPr>
          <w:szCs w:val="24"/>
        </w:rPr>
        <w:t xml:space="preserve">1. </w:t>
      </w:r>
      <w:r w:rsidRPr="001F0209">
        <w:rPr>
          <w:szCs w:val="24"/>
        </w:rPr>
        <w:t>на двоих сотрудников, допустивших неэффективное использование бюджетных средств, ранее было наложено дисциплинарное взыскание в виде замечания;</w:t>
      </w:r>
    </w:p>
    <w:p w14:paraId="4A527B82" w14:textId="4750064A" w:rsidR="001F0209" w:rsidRDefault="001F0209" w:rsidP="001F0209">
      <w:pPr>
        <w:rPr>
          <w:szCs w:val="24"/>
        </w:rPr>
      </w:pPr>
      <w:r>
        <w:rPr>
          <w:szCs w:val="24"/>
        </w:rPr>
        <w:t xml:space="preserve">2. устранены нарушения </w:t>
      </w:r>
      <w:r w:rsidRPr="001F0209">
        <w:rPr>
          <w:szCs w:val="24"/>
        </w:rPr>
        <w:t xml:space="preserve">Порядка выплат компенсационного и стимулирующего характера работникам МБУ ДО </w:t>
      </w:r>
      <w:proofErr w:type="spellStart"/>
      <w:r w:rsidRPr="001F0209">
        <w:rPr>
          <w:szCs w:val="24"/>
        </w:rPr>
        <w:t>Запрудненской</w:t>
      </w:r>
      <w:proofErr w:type="spellEnd"/>
      <w:r w:rsidRPr="001F0209">
        <w:rPr>
          <w:szCs w:val="24"/>
        </w:rPr>
        <w:t xml:space="preserve"> ДШИ при установлении выплат стимулирующего характера</w:t>
      </w:r>
      <w:r>
        <w:rPr>
          <w:szCs w:val="24"/>
        </w:rPr>
        <w:t>;</w:t>
      </w:r>
    </w:p>
    <w:p w14:paraId="640E2E61" w14:textId="27CDA8A7" w:rsidR="001F0209" w:rsidRDefault="001F0209" w:rsidP="001F0209">
      <w:pPr>
        <w:rPr>
          <w:szCs w:val="24"/>
        </w:rPr>
      </w:pPr>
      <w:r>
        <w:rPr>
          <w:szCs w:val="24"/>
        </w:rPr>
        <w:t>3. устранены н</w:t>
      </w:r>
      <w:r w:rsidRPr="001F0209">
        <w:rPr>
          <w:szCs w:val="24"/>
        </w:rPr>
        <w:t>арушения «Порядка ведения и хранения трудовых книжек, утвержденного приказом Минтруда России от 19.05.2021 N320н «Об утверждении формы, порядка ведения и хранения трудовых книжек»</w:t>
      </w:r>
      <w:r>
        <w:rPr>
          <w:szCs w:val="24"/>
        </w:rPr>
        <w:t>;</w:t>
      </w:r>
    </w:p>
    <w:p w14:paraId="17CBCB23" w14:textId="3A32B6A2" w:rsidR="001F0209" w:rsidRDefault="001F0209" w:rsidP="001F0209">
      <w:pPr>
        <w:rPr>
          <w:szCs w:val="24"/>
        </w:rPr>
      </w:pPr>
      <w:r>
        <w:rPr>
          <w:szCs w:val="24"/>
        </w:rPr>
        <w:t>4. размещена</w:t>
      </w:r>
      <w:r w:rsidRPr="001F0209">
        <w:rPr>
          <w:szCs w:val="24"/>
        </w:rPr>
        <w:t xml:space="preserve"> отсутствующ</w:t>
      </w:r>
      <w:r>
        <w:rPr>
          <w:szCs w:val="24"/>
        </w:rPr>
        <w:t>ая</w:t>
      </w:r>
      <w:r w:rsidRPr="001F0209">
        <w:rPr>
          <w:szCs w:val="24"/>
        </w:rPr>
        <w:t xml:space="preserve"> информаци</w:t>
      </w:r>
      <w:r>
        <w:rPr>
          <w:szCs w:val="24"/>
        </w:rPr>
        <w:t>я</w:t>
      </w:r>
      <w:r w:rsidRPr="001F0209">
        <w:rPr>
          <w:szCs w:val="24"/>
        </w:rPr>
        <w:t xml:space="preserve"> на официальном сайте www.bus.gov.ru. Обеспечивать в полном объеме и своевременно открытость деятельности Учреждения в соответствии с требованиями Федерального закона от 12 января 1996 г. №7-ФЗ «О некоммерческих организациях» 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Российской Федерации от 21.07.2011 г. №86н.</w:t>
      </w:r>
    </w:p>
    <w:p w14:paraId="46952EBB" w14:textId="774D8085" w:rsidR="001F0209" w:rsidRDefault="001F0209" w:rsidP="001F0209">
      <w:r w:rsidRPr="001E2109">
        <w:t>Комитет</w:t>
      </w:r>
      <w:r>
        <w:t>ом</w:t>
      </w:r>
      <w:r w:rsidRPr="001E2109">
        <w:t xml:space="preserve"> по культуре, физической культуре, спорту, туризму и работе с молодежью администрации Талдомского городского округа (далее – Комитет)</w:t>
      </w:r>
      <w:r>
        <w:t>:</w:t>
      </w:r>
    </w:p>
    <w:p w14:paraId="79665760" w14:textId="523714C2" w:rsidR="00120E13" w:rsidRPr="00120E13" w:rsidRDefault="00120E13" w:rsidP="00120E13">
      <w:pPr>
        <w:rPr>
          <w:szCs w:val="24"/>
        </w:rPr>
      </w:pPr>
      <w:r>
        <w:rPr>
          <w:szCs w:val="24"/>
        </w:rPr>
        <w:t xml:space="preserve">1. </w:t>
      </w:r>
      <w:r w:rsidRPr="00120E13">
        <w:rPr>
          <w:szCs w:val="24"/>
        </w:rPr>
        <w:t>Приняты меры по недопущению в дальнейшем нарушений ст. 69.2 Бюджетного кодекса РФ и действующего порядка формирования и финансового обеспечения выполнения муниципального задания муниципальными учреждениями при составлении муниципальных заданий на оказание муниципальных услуг (выполнение работ) для подведомственных учреждений и при утверждении отчетов об их исполнении;</w:t>
      </w:r>
    </w:p>
    <w:p w14:paraId="73486081" w14:textId="1F7F9685" w:rsidR="001F0209" w:rsidRPr="001F0209" w:rsidRDefault="00120E13" w:rsidP="00120E13">
      <w:pPr>
        <w:rPr>
          <w:szCs w:val="24"/>
        </w:rPr>
      </w:pPr>
      <w:r w:rsidRPr="00120E13">
        <w:rPr>
          <w:szCs w:val="24"/>
        </w:rPr>
        <w:t>2. Издан приказ Комитета от 29.12.2023 г. №522 «Об утверждении Порядка осуществления контроля за выполнением муниципального задания на оказание муниципальных услуг (выполнение работ) муниципальными учреждениями сферы культуры, спорта, молодежной политики и дополнительного образования Талдомского городского округа Московской области»</w:t>
      </w:r>
      <w:r>
        <w:rPr>
          <w:szCs w:val="24"/>
        </w:rPr>
        <w:t>.</w:t>
      </w:r>
    </w:p>
    <w:p w14:paraId="499D6C33" w14:textId="1845AE3C" w:rsidR="00120E13" w:rsidRDefault="00120E13" w:rsidP="00120E13">
      <w:pPr>
        <w:rPr>
          <w:szCs w:val="24"/>
        </w:rPr>
      </w:pPr>
      <w:r>
        <w:rPr>
          <w:szCs w:val="24"/>
        </w:rPr>
        <w:lastRenderedPageBreak/>
        <w:t xml:space="preserve">По результатам </w:t>
      </w:r>
      <w:r w:rsidRPr="009E52A5">
        <w:rPr>
          <w:szCs w:val="24"/>
        </w:rPr>
        <w:t>контрольно</w:t>
      </w:r>
      <w:r>
        <w:rPr>
          <w:szCs w:val="24"/>
        </w:rPr>
        <w:t>го</w:t>
      </w:r>
      <w:r w:rsidRPr="009E52A5">
        <w:rPr>
          <w:szCs w:val="24"/>
        </w:rPr>
        <w:t xml:space="preserve"> </w:t>
      </w:r>
      <w:r w:rsidRPr="00544746">
        <w:rPr>
          <w:szCs w:val="24"/>
        </w:rPr>
        <w:t>мероприяти</w:t>
      </w:r>
      <w:r>
        <w:rPr>
          <w:szCs w:val="24"/>
        </w:rPr>
        <w:t>я</w:t>
      </w:r>
      <w:r w:rsidRPr="00544746">
        <w:rPr>
          <w:szCs w:val="24"/>
        </w:rPr>
        <w:t xml:space="preserve"> </w:t>
      </w:r>
      <w:r w:rsidRPr="00067882">
        <w:rPr>
          <w:b/>
          <w:bCs/>
          <w:szCs w:val="24"/>
        </w:rPr>
        <w:t xml:space="preserve">«Проверка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задания </w:t>
      </w:r>
      <w:bookmarkStart w:id="2" w:name="_Hlk183426480"/>
      <w:r w:rsidRPr="00067882">
        <w:rPr>
          <w:b/>
          <w:bCs/>
          <w:szCs w:val="24"/>
        </w:rPr>
        <w:t xml:space="preserve">МБУ </w:t>
      </w:r>
      <w:r>
        <w:rPr>
          <w:b/>
          <w:bCs/>
          <w:szCs w:val="24"/>
        </w:rPr>
        <w:t>Центральная библиотека</w:t>
      </w:r>
      <w:r w:rsidRPr="00067882">
        <w:rPr>
          <w:b/>
          <w:bCs/>
          <w:szCs w:val="24"/>
        </w:rPr>
        <w:t xml:space="preserve"> Талдомского городского округа</w:t>
      </w:r>
      <w:r>
        <w:rPr>
          <w:b/>
          <w:bCs/>
          <w:szCs w:val="24"/>
        </w:rPr>
        <w:t xml:space="preserve"> Московской области</w:t>
      </w:r>
      <w:bookmarkEnd w:id="2"/>
      <w:r w:rsidRPr="00067882">
        <w:rPr>
          <w:b/>
          <w:bCs/>
          <w:szCs w:val="24"/>
        </w:rPr>
        <w:t>, а также субсидий на иные цели»</w:t>
      </w:r>
      <w:r>
        <w:rPr>
          <w:b/>
          <w:bCs/>
          <w:szCs w:val="24"/>
        </w:rPr>
        <w:t xml:space="preserve"> </w:t>
      </w:r>
      <w:r w:rsidRPr="001F0209">
        <w:rPr>
          <w:szCs w:val="24"/>
        </w:rPr>
        <w:t>приняты меры:</w:t>
      </w:r>
    </w:p>
    <w:p w14:paraId="4439F4D6" w14:textId="241AF92D" w:rsidR="00120E13" w:rsidRDefault="00120E13" w:rsidP="00120E13">
      <w:pPr>
        <w:rPr>
          <w:szCs w:val="24"/>
        </w:rPr>
      </w:pPr>
      <w:r w:rsidRPr="00120E13">
        <w:rPr>
          <w:szCs w:val="24"/>
        </w:rPr>
        <w:t>МБУ Центральная библиотека Талдомского городского округа Московской области</w:t>
      </w:r>
      <w:r>
        <w:rPr>
          <w:szCs w:val="24"/>
        </w:rPr>
        <w:t>:</w:t>
      </w:r>
    </w:p>
    <w:p w14:paraId="39D608FE" w14:textId="432D4DFA" w:rsidR="00120E13" w:rsidRDefault="00120E13" w:rsidP="00120E13">
      <w:r>
        <w:rPr>
          <w:szCs w:val="24"/>
        </w:rPr>
        <w:t xml:space="preserve">1. </w:t>
      </w:r>
      <w:r>
        <w:t>при</w:t>
      </w:r>
      <w:r>
        <w:t>няты меры по недопущению</w:t>
      </w:r>
      <w:r>
        <w:t xml:space="preserve"> неэффективно</w:t>
      </w:r>
      <w:r>
        <w:t>го</w:t>
      </w:r>
      <w:r>
        <w:t xml:space="preserve"> использования бюджетных средств</w:t>
      </w:r>
      <w:r>
        <w:t>;</w:t>
      </w:r>
    </w:p>
    <w:p w14:paraId="3C153D99" w14:textId="6BC1E0D0" w:rsidR="00120E13" w:rsidRDefault="00120E13" w:rsidP="00120E13">
      <w:r>
        <w:t>2. размещена отсутствующая информация на официальном сайте Учреждения;</w:t>
      </w:r>
    </w:p>
    <w:p w14:paraId="07DA8120" w14:textId="214B89EB" w:rsidR="00120E13" w:rsidRDefault="00120E13" w:rsidP="00120E13">
      <w:r>
        <w:t xml:space="preserve">3. усилен контроль за </w:t>
      </w:r>
      <w:r w:rsidRPr="00120E13">
        <w:t>полно</w:t>
      </w:r>
      <w:r>
        <w:t>той</w:t>
      </w:r>
      <w:r w:rsidRPr="00120E13">
        <w:t xml:space="preserve"> и своевременно</w:t>
      </w:r>
      <w:r>
        <w:t>стью обеспечения</w:t>
      </w:r>
      <w:r w:rsidRPr="00120E13">
        <w:t xml:space="preserve"> открытост</w:t>
      </w:r>
      <w:r>
        <w:t>и</w:t>
      </w:r>
      <w:r w:rsidRPr="00120E13">
        <w:t xml:space="preserve"> деятельности Учреждения в соответствии с требованиями Федерального закона от 12 января 1996 г. №7-ФЗ «О некоммерческих организациях» 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Российской Федерации от 21.07.2011 г. №86н</w:t>
      </w:r>
      <w:r>
        <w:t>;</w:t>
      </w:r>
    </w:p>
    <w:p w14:paraId="6462BB6C" w14:textId="2041C290" w:rsidR="00120E13" w:rsidRDefault="00120E13" w:rsidP="00120E13">
      <w:r>
        <w:t xml:space="preserve">4. приказом по Учреждению </w:t>
      </w:r>
      <w:r>
        <w:t xml:space="preserve">от </w:t>
      </w:r>
      <w:r>
        <w:t>27</w:t>
      </w:r>
      <w:r>
        <w:t>.0</w:t>
      </w:r>
      <w:r>
        <w:t>8</w:t>
      </w:r>
      <w:r>
        <w:t>.2024 г. №</w:t>
      </w:r>
      <w:r>
        <w:t>60лс</w:t>
      </w:r>
      <w:r>
        <w:t xml:space="preserve"> к сотруднику применено дисциплинарное взыскание в виде замечания.</w:t>
      </w:r>
    </w:p>
    <w:p w14:paraId="1374004F" w14:textId="77777777" w:rsidR="00120E13" w:rsidRDefault="00120E13" w:rsidP="00120E13">
      <w:r w:rsidRPr="001E2109">
        <w:t>Комитет</w:t>
      </w:r>
      <w:r>
        <w:t>ом</w:t>
      </w:r>
      <w:r w:rsidRPr="001E2109">
        <w:t xml:space="preserve"> по культуре, физической культуре, спорту, туризму и работе с молодежью администрации Талдомского городского округа (далее – Комитет)</w:t>
      </w:r>
      <w:r>
        <w:t>:</w:t>
      </w:r>
    </w:p>
    <w:p w14:paraId="643C9603" w14:textId="77777777" w:rsidR="00120E13" w:rsidRPr="00120E13" w:rsidRDefault="00120E13" w:rsidP="00120E13">
      <w:pPr>
        <w:rPr>
          <w:szCs w:val="24"/>
        </w:rPr>
      </w:pPr>
      <w:r>
        <w:rPr>
          <w:szCs w:val="24"/>
        </w:rPr>
        <w:t xml:space="preserve">1. </w:t>
      </w:r>
      <w:r w:rsidRPr="00120E13">
        <w:rPr>
          <w:szCs w:val="24"/>
        </w:rPr>
        <w:t>Приняты меры по недопущению в дальнейшем нарушений ст. 69.2 Бюджетного кодекса РФ и действующего порядка формирования и финансового обеспечения выполнения муниципального задания муниципальными учреждениями при составлении муниципальных заданий на оказание муниципальных услуг (выполнение работ) для подведомственных учреждений и при утверждении отчетов об их исполнении;</w:t>
      </w:r>
    </w:p>
    <w:p w14:paraId="0353DD97" w14:textId="2906B02E" w:rsidR="00120E13" w:rsidRPr="001F0209" w:rsidRDefault="00120E13" w:rsidP="00120E13">
      <w:pPr>
        <w:rPr>
          <w:szCs w:val="24"/>
        </w:rPr>
      </w:pPr>
      <w:r w:rsidRPr="00120E13">
        <w:rPr>
          <w:szCs w:val="24"/>
        </w:rPr>
        <w:t>2. Издан приказ Комитета от 29.12.2023 г. №522 «Об утверждении Порядка осуществления контроля за выполнением муниципального задания на оказание муниципальных услуг (выполнение работ) муниципальными учреждениями сферы культуры, спорта, молодежной политики и дополнительного образования Талдомского городского округа Московской области»</w:t>
      </w:r>
      <w:r>
        <w:rPr>
          <w:szCs w:val="24"/>
        </w:rPr>
        <w:t>.</w:t>
      </w:r>
      <w:bookmarkStart w:id="3" w:name="_GoBack"/>
      <w:bookmarkEnd w:id="3"/>
    </w:p>
    <w:p w14:paraId="69F6CA85" w14:textId="3ABD09E8" w:rsidR="00120E13" w:rsidRDefault="00120E13" w:rsidP="00120E13">
      <w:pPr>
        <w:rPr>
          <w:szCs w:val="24"/>
        </w:rPr>
      </w:pPr>
    </w:p>
    <w:p w14:paraId="70EB7BAB" w14:textId="6AAF82FD" w:rsidR="001F0209" w:rsidRDefault="001F0209" w:rsidP="001E2109">
      <w:pPr>
        <w:rPr>
          <w:b/>
          <w:bCs/>
          <w:szCs w:val="24"/>
        </w:rPr>
      </w:pPr>
    </w:p>
    <w:p w14:paraId="4210A12B" w14:textId="77777777" w:rsidR="00243F83" w:rsidRPr="00451A74" w:rsidRDefault="00243F83" w:rsidP="001E2109"/>
    <w:sectPr w:rsidR="00243F83" w:rsidRPr="00451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466002"/>
    <w:multiLevelType w:val="hybridMultilevel"/>
    <w:tmpl w:val="62E45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EF"/>
    <w:rsid w:val="00067882"/>
    <w:rsid w:val="00120E13"/>
    <w:rsid w:val="001E2109"/>
    <w:rsid w:val="001F0209"/>
    <w:rsid w:val="00243F83"/>
    <w:rsid w:val="00266E43"/>
    <w:rsid w:val="00451A74"/>
    <w:rsid w:val="004B2A43"/>
    <w:rsid w:val="005B74F5"/>
    <w:rsid w:val="00670E8A"/>
    <w:rsid w:val="006A3FB0"/>
    <w:rsid w:val="00730D4F"/>
    <w:rsid w:val="00874D01"/>
    <w:rsid w:val="0095008D"/>
    <w:rsid w:val="00A63310"/>
    <w:rsid w:val="00A9167A"/>
    <w:rsid w:val="00A96DAA"/>
    <w:rsid w:val="00C74620"/>
    <w:rsid w:val="00D204D7"/>
    <w:rsid w:val="00E450EF"/>
    <w:rsid w:val="00FA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4789"/>
  <w15:chartTrackingRefBased/>
  <w15:docId w15:val="{EDD828E4-D43E-4640-87EB-837882EB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2024-11-12T07:56:00Z</dcterms:created>
  <dcterms:modified xsi:type="dcterms:W3CDTF">2024-11-25T08:34:00Z</dcterms:modified>
</cp:coreProperties>
</file>