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C65C7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8B0F2D" w:rsidRPr="00410103" w:rsidRDefault="008B0F2D" w:rsidP="008B0F2D">
      <w:pPr>
        <w:ind w:left="142" w:right="4110"/>
        <w:rPr>
          <w:b/>
          <w:sz w:val="26"/>
          <w:szCs w:val="26"/>
        </w:rPr>
      </w:pPr>
      <w:r w:rsidRPr="00410103">
        <w:rPr>
          <w:b/>
          <w:sz w:val="26"/>
          <w:szCs w:val="26"/>
        </w:rPr>
        <w:t>О внесении изменений в решение Совета депутатов Талдомского городского округа Московской области от 29.02.2024 года № 22 «О согласовании передачи помещений в безвозмездное пользование отделения почтовой связи АО «Почта России»</w:t>
      </w:r>
    </w:p>
    <w:p w:rsidR="008B0F2D" w:rsidRPr="00410103" w:rsidRDefault="008B0F2D" w:rsidP="008B0F2D">
      <w:pPr>
        <w:spacing w:line="276" w:lineRule="auto"/>
        <w:ind w:right="-141"/>
        <w:rPr>
          <w:sz w:val="26"/>
          <w:szCs w:val="26"/>
        </w:rPr>
      </w:pPr>
    </w:p>
    <w:p w:rsidR="008B0F2D" w:rsidRPr="00410103" w:rsidRDefault="008B0F2D" w:rsidP="008B0F2D">
      <w:pPr>
        <w:ind w:left="-284" w:firstLine="284"/>
        <w:jc w:val="both"/>
        <w:rPr>
          <w:sz w:val="26"/>
          <w:szCs w:val="26"/>
        </w:rPr>
      </w:pPr>
      <w:r w:rsidRPr="00410103">
        <w:rPr>
          <w:sz w:val="26"/>
          <w:szCs w:val="26"/>
        </w:rPr>
        <w:tab/>
        <w:t xml:space="preserve">В соответствии с п.12 ст.35 Федерального закона от 6 октября 2003 года  № 131-ФЗ «Об общих принципах организации местного самоуправления в Российской Федерации», руководствуясь ст.47 Устава Талдомского городского округа, рассмотрев обращение главы Талдомского городского округа Московской области от </w:t>
      </w:r>
      <w:r>
        <w:rPr>
          <w:sz w:val="26"/>
          <w:szCs w:val="26"/>
        </w:rPr>
        <w:t>16</w:t>
      </w:r>
      <w:r w:rsidRPr="00410103">
        <w:rPr>
          <w:sz w:val="26"/>
          <w:szCs w:val="26"/>
        </w:rPr>
        <w:t xml:space="preserve"> сентября 2024 г. № </w:t>
      </w:r>
      <w:r>
        <w:rPr>
          <w:sz w:val="26"/>
          <w:szCs w:val="26"/>
        </w:rPr>
        <w:t>2417</w:t>
      </w:r>
      <w:r w:rsidRPr="00410103">
        <w:rPr>
          <w:sz w:val="26"/>
          <w:szCs w:val="26"/>
        </w:rPr>
        <w:t>, Совет депутатов Талдомского городского округа</w:t>
      </w:r>
    </w:p>
    <w:p w:rsidR="008B0F2D" w:rsidRPr="00410103" w:rsidRDefault="008B0F2D" w:rsidP="008B0F2D">
      <w:pPr>
        <w:spacing w:line="276" w:lineRule="auto"/>
        <w:ind w:right="-141"/>
        <w:jc w:val="both"/>
        <w:rPr>
          <w:sz w:val="26"/>
          <w:szCs w:val="26"/>
        </w:rPr>
      </w:pPr>
    </w:p>
    <w:p w:rsidR="008B0F2D" w:rsidRPr="00410103" w:rsidRDefault="008B0F2D" w:rsidP="008B0F2D">
      <w:pPr>
        <w:spacing w:line="276" w:lineRule="auto"/>
        <w:ind w:right="-141"/>
        <w:jc w:val="both"/>
        <w:rPr>
          <w:b/>
          <w:sz w:val="26"/>
          <w:szCs w:val="26"/>
        </w:rPr>
      </w:pPr>
      <w:r w:rsidRPr="00410103">
        <w:rPr>
          <w:sz w:val="26"/>
          <w:szCs w:val="26"/>
        </w:rPr>
        <w:t xml:space="preserve">                                                                 </w:t>
      </w:r>
      <w:r w:rsidRPr="00410103">
        <w:rPr>
          <w:b/>
          <w:sz w:val="26"/>
          <w:szCs w:val="26"/>
        </w:rPr>
        <w:t>РЕШИЛ:</w:t>
      </w:r>
    </w:p>
    <w:p w:rsidR="008B0F2D" w:rsidRPr="00410103" w:rsidRDefault="008B0F2D" w:rsidP="008B0F2D">
      <w:pPr>
        <w:spacing w:line="276" w:lineRule="auto"/>
        <w:ind w:right="-141"/>
        <w:jc w:val="both"/>
        <w:rPr>
          <w:b/>
          <w:sz w:val="26"/>
          <w:szCs w:val="26"/>
        </w:rPr>
      </w:pPr>
    </w:p>
    <w:p w:rsidR="008B0F2D" w:rsidRPr="00410103" w:rsidRDefault="008B0F2D" w:rsidP="008B0F2D">
      <w:pPr>
        <w:ind w:firstLine="709"/>
        <w:jc w:val="both"/>
        <w:rPr>
          <w:rFonts w:cs="Times New Roman"/>
          <w:sz w:val="26"/>
          <w:szCs w:val="26"/>
        </w:rPr>
      </w:pPr>
      <w:r w:rsidRPr="00410103">
        <w:rPr>
          <w:sz w:val="26"/>
          <w:szCs w:val="26"/>
        </w:rPr>
        <w:t>1. Внести изменения в  решение Совета депутатов Талдомского городского округа Московской области от 29.02.2024 года № 22 «О согласовании передачи помещений в безвозмездное пользование отделения почтовой связи АО «Почта России», в части уточнения адреса и изложить п. 1 решения Совета депутатов  в следующей редакции: «1. Согласовать передачу помещений в безвозмездное пользование АО «Почта России» общей площадью 13,4кв. м., расположенных по адресу: Московская область, Талдомский городской округ, с. Великий Двор, д. 59а, на период с 01.02.2024 года по 31.01.2025 года».</w:t>
      </w:r>
    </w:p>
    <w:p w:rsidR="008B0F2D" w:rsidRPr="00410103" w:rsidRDefault="008B0F2D" w:rsidP="008B0F2D">
      <w:pPr>
        <w:ind w:firstLine="709"/>
        <w:jc w:val="both"/>
        <w:rPr>
          <w:sz w:val="26"/>
          <w:szCs w:val="26"/>
        </w:rPr>
      </w:pPr>
      <w:r w:rsidRPr="00410103">
        <w:rPr>
          <w:sz w:val="26"/>
          <w:szCs w:val="26"/>
        </w:rPr>
        <w:t>2. Контроль исполнения настоящего решения возложить на председателя Совета депутатов Талдомского городского округа Московской области  М.И. Аникеева.</w:t>
      </w:r>
    </w:p>
    <w:p w:rsidR="008B0F2D" w:rsidRDefault="008B0F2D" w:rsidP="008B0F2D">
      <w:pPr>
        <w:spacing w:line="276" w:lineRule="auto"/>
        <w:ind w:right="-283" w:firstLine="708"/>
        <w:jc w:val="both"/>
        <w:rPr>
          <w:sz w:val="26"/>
          <w:szCs w:val="26"/>
        </w:rPr>
      </w:pPr>
      <w:r w:rsidRPr="00410103">
        <w:rPr>
          <w:sz w:val="26"/>
          <w:szCs w:val="26"/>
        </w:rPr>
        <w:t xml:space="preserve">  </w:t>
      </w:r>
    </w:p>
    <w:p w:rsidR="00C65C72" w:rsidRPr="00410103" w:rsidRDefault="00C65C72" w:rsidP="008B0F2D">
      <w:pPr>
        <w:spacing w:line="276" w:lineRule="auto"/>
        <w:ind w:right="-283" w:firstLine="708"/>
        <w:jc w:val="both"/>
        <w:rPr>
          <w:sz w:val="26"/>
          <w:szCs w:val="26"/>
        </w:rPr>
      </w:pPr>
    </w:p>
    <w:p w:rsidR="008B0F2D" w:rsidRPr="00410103" w:rsidRDefault="008B0F2D" w:rsidP="008B0F2D">
      <w:pPr>
        <w:jc w:val="both"/>
        <w:rPr>
          <w:sz w:val="26"/>
          <w:szCs w:val="26"/>
        </w:rPr>
      </w:pPr>
      <w:r w:rsidRPr="00410103">
        <w:rPr>
          <w:sz w:val="26"/>
          <w:szCs w:val="26"/>
        </w:rPr>
        <w:t>Председатель Совета депутатов</w:t>
      </w:r>
    </w:p>
    <w:p w:rsidR="008B0F2D" w:rsidRPr="00410103" w:rsidRDefault="008B0F2D" w:rsidP="008B0F2D">
      <w:pPr>
        <w:jc w:val="both"/>
        <w:rPr>
          <w:sz w:val="26"/>
          <w:szCs w:val="26"/>
        </w:rPr>
      </w:pPr>
      <w:r w:rsidRPr="00410103">
        <w:rPr>
          <w:sz w:val="26"/>
          <w:szCs w:val="26"/>
        </w:rPr>
        <w:t xml:space="preserve">Талдомского городского округа                                               </w:t>
      </w:r>
      <w:bookmarkStart w:id="0" w:name="_GoBack"/>
      <w:bookmarkEnd w:id="0"/>
      <w:r w:rsidRPr="00410103">
        <w:rPr>
          <w:sz w:val="26"/>
          <w:szCs w:val="26"/>
        </w:rPr>
        <w:t xml:space="preserve">        </w:t>
      </w:r>
      <w:r w:rsidR="00F5673F">
        <w:rPr>
          <w:sz w:val="26"/>
          <w:szCs w:val="26"/>
        </w:rPr>
        <w:t xml:space="preserve">            </w:t>
      </w:r>
      <w:r w:rsidRPr="00410103">
        <w:rPr>
          <w:sz w:val="26"/>
          <w:szCs w:val="26"/>
        </w:rPr>
        <w:t xml:space="preserve">       М.И. Аникеев</w:t>
      </w:r>
    </w:p>
    <w:p w:rsidR="008B0F2D" w:rsidRPr="00410103" w:rsidRDefault="008B0F2D" w:rsidP="008B0F2D">
      <w:pPr>
        <w:jc w:val="both"/>
        <w:rPr>
          <w:sz w:val="26"/>
          <w:szCs w:val="26"/>
        </w:rPr>
      </w:pPr>
    </w:p>
    <w:p w:rsidR="008B0F2D" w:rsidRPr="00410103" w:rsidRDefault="008B0F2D" w:rsidP="008B0F2D">
      <w:pPr>
        <w:jc w:val="both"/>
        <w:rPr>
          <w:sz w:val="26"/>
          <w:szCs w:val="26"/>
        </w:rPr>
      </w:pPr>
    </w:p>
    <w:p w:rsidR="008B0F2D" w:rsidRPr="00410103" w:rsidRDefault="008B0F2D" w:rsidP="008B0F2D">
      <w:pPr>
        <w:jc w:val="both"/>
        <w:rPr>
          <w:sz w:val="26"/>
          <w:szCs w:val="26"/>
        </w:rPr>
      </w:pPr>
      <w:r w:rsidRPr="00410103">
        <w:rPr>
          <w:sz w:val="26"/>
          <w:szCs w:val="26"/>
        </w:rPr>
        <w:t xml:space="preserve">Глава Талдомского городского округа                                             </w:t>
      </w:r>
      <w:r w:rsidR="00F5673F">
        <w:rPr>
          <w:sz w:val="26"/>
          <w:szCs w:val="26"/>
        </w:rPr>
        <w:t xml:space="preserve">           </w:t>
      </w:r>
      <w:r w:rsidRPr="00410103">
        <w:rPr>
          <w:sz w:val="26"/>
          <w:szCs w:val="26"/>
        </w:rPr>
        <w:t xml:space="preserve">     Ю.В. Крупенин</w:t>
      </w:r>
    </w:p>
    <w:p w:rsidR="00051AAD" w:rsidRDefault="00051AAD" w:rsidP="00051AAD">
      <w:pPr>
        <w:ind w:left="284" w:hanging="284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p w:rsidR="00051AAD" w:rsidRDefault="00051AAD" w:rsidP="00051AAD">
      <w:pPr>
        <w:ind w:left="284" w:firstLine="709"/>
        <w:jc w:val="both"/>
      </w:pPr>
    </w:p>
    <w:sectPr w:rsidR="00051AAD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6F48C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B0F2D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65C72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3CCA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5673F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AABE-A16E-4F1E-913D-44FB406E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642F3-2FA8-4367-B34D-33C584F8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2024-09-24T11:07:00Z</cp:lastPrinted>
  <dcterms:created xsi:type="dcterms:W3CDTF">2024-09-24T06:08:00Z</dcterms:created>
  <dcterms:modified xsi:type="dcterms:W3CDTF">2024-10-03T07:26:00Z</dcterms:modified>
</cp:coreProperties>
</file>