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СОВЕТ ДЕПУТАТОВ</w:t>
      </w:r>
    </w:p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ТАЛДОМСКОГО МУНИЦИПАЛЬНОГО РАЙОНА</w:t>
      </w:r>
    </w:p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4C1F50" w:rsidRDefault="004C1F50" w:rsidP="004C1F50">
      <w:pPr>
        <w:jc w:val="center"/>
        <w:rPr>
          <w:b/>
          <w:color w:val="000000"/>
        </w:rPr>
      </w:pPr>
    </w:p>
    <w:p w:rsidR="004C1F50" w:rsidRDefault="004C1F50" w:rsidP="004C1F50">
      <w:pPr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4C1F50" w:rsidRDefault="004C1F50" w:rsidP="004C1F50">
      <w:pPr>
        <w:jc w:val="center"/>
        <w:rPr>
          <w:b/>
          <w:color w:val="000000"/>
        </w:rPr>
      </w:pPr>
    </w:p>
    <w:p w:rsidR="004C1F50" w:rsidRDefault="004C1F50" w:rsidP="004C1F50">
      <w:pPr>
        <w:rPr>
          <w:b/>
          <w:color w:val="000000"/>
        </w:rPr>
      </w:pPr>
      <w:r>
        <w:rPr>
          <w:b/>
          <w:color w:val="000000"/>
        </w:rPr>
        <w:t>От 31 мая 2017 года № 3</w:t>
      </w:r>
      <w:r>
        <w:rPr>
          <w:b/>
          <w:color w:val="000000"/>
        </w:rPr>
        <w:t>5</w:t>
      </w:r>
    </w:p>
    <w:p w:rsidR="00CB50F5" w:rsidRDefault="00CB50F5" w:rsidP="00CB50F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71A22" w:rsidRDefault="00471A22" w:rsidP="00471A2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C21" w:rsidRPr="00DE79F5" w:rsidRDefault="00471A22" w:rsidP="00DE79F5">
      <w:pPr>
        <w:pStyle w:val="a5"/>
        <w:ind w:hanging="714"/>
        <w:rPr>
          <w:rFonts w:ascii="Times New Roman" w:hAnsi="Times New Roman" w:cs="Times New Roman"/>
          <w:b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Об у</w:t>
      </w:r>
      <w:r w:rsidR="008E1C94" w:rsidRPr="00DE79F5">
        <w:rPr>
          <w:rFonts w:ascii="Times New Roman" w:hAnsi="Times New Roman" w:cs="Times New Roman"/>
          <w:b/>
          <w:sz w:val="26"/>
          <w:szCs w:val="26"/>
        </w:rPr>
        <w:t>становлении учетной нормы площади</w:t>
      </w:r>
    </w:p>
    <w:p w:rsidR="008E1C94" w:rsidRPr="00DE79F5" w:rsidRDefault="008E1C94" w:rsidP="00DE79F5">
      <w:pPr>
        <w:pStyle w:val="a5"/>
        <w:ind w:hanging="714"/>
        <w:rPr>
          <w:rFonts w:ascii="Times New Roman" w:hAnsi="Times New Roman" w:cs="Times New Roman"/>
          <w:b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жилого помещения в целях принятия граждан на учет</w:t>
      </w:r>
    </w:p>
    <w:p w:rsidR="00CB50F5" w:rsidRPr="00DE79F5" w:rsidRDefault="008E1C94" w:rsidP="00DE79F5">
      <w:pPr>
        <w:pStyle w:val="a5"/>
        <w:ind w:hanging="714"/>
        <w:rPr>
          <w:rFonts w:ascii="Times New Roman" w:hAnsi="Times New Roman" w:cs="Times New Roman"/>
          <w:b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в качестве нуждающихся в жилых</w:t>
      </w:r>
      <w:r w:rsidR="00CB50F5" w:rsidRPr="00DE7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9F5">
        <w:rPr>
          <w:rFonts w:ascii="Times New Roman" w:hAnsi="Times New Roman" w:cs="Times New Roman"/>
          <w:b/>
          <w:sz w:val="26"/>
          <w:szCs w:val="26"/>
        </w:rPr>
        <w:t>помещениях</w:t>
      </w:r>
    </w:p>
    <w:p w:rsidR="008E1C94" w:rsidRPr="00DE79F5" w:rsidRDefault="008E1C94" w:rsidP="00DE79F5">
      <w:pPr>
        <w:pStyle w:val="a5"/>
        <w:ind w:hanging="714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и нормы предоставления площади</w:t>
      </w:r>
      <w:r w:rsidR="00CB50F5" w:rsidRPr="00DE79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79F5">
        <w:rPr>
          <w:rFonts w:ascii="Times New Roman" w:hAnsi="Times New Roman" w:cs="Times New Roman"/>
          <w:b/>
          <w:sz w:val="26"/>
          <w:szCs w:val="26"/>
        </w:rPr>
        <w:t xml:space="preserve">жилого </w:t>
      </w:r>
      <w:r w:rsidR="00DE79F5">
        <w:rPr>
          <w:rFonts w:ascii="Times New Roman" w:hAnsi="Times New Roman" w:cs="Times New Roman"/>
          <w:b/>
          <w:sz w:val="26"/>
          <w:szCs w:val="26"/>
        </w:rPr>
        <w:t>помещения</w:t>
      </w:r>
    </w:p>
    <w:p w:rsidR="00471A22" w:rsidRPr="00DE79F5" w:rsidRDefault="00471A22" w:rsidP="00DE79F5">
      <w:pPr>
        <w:pStyle w:val="a5"/>
        <w:ind w:hanging="714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CB50F5" w:rsidP="00D174C1">
      <w:pPr>
        <w:pStyle w:val="a5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79F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79F5" w:rsidRPr="00DE79F5">
        <w:rPr>
          <w:rFonts w:ascii="Times New Roman" w:hAnsi="Times New Roman" w:cs="Times New Roman"/>
          <w:sz w:val="26"/>
          <w:szCs w:val="26"/>
        </w:rPr>
        <w:t>Рассмотрев обращение главы Талдомского муниципального района от 22.05.2017 г. № 3173, н</w:t>
      </w:r>
      <w:r w:rsidR="008E1C94" w:rsidRPr="00DE79F5">
        <w:rPr>
          <w:rFonts w:ascii="Times New Roman" w:hAnsi="Times New Roman" w:cs="Times New Roman"/>
          <w:sz w:val="26"/>
          <w:szCs w:val="26"/>
        </w:rPr>
        <w:t xml:space="preserve">а основании статьи 50 Жилищного Кодекса Российской Федерации, </w:t>
      </w:r>
      <w:r w:rsidR="00471A22" w:rsidRPr="00DE79F5">
        <w:rPr>
          <w:rFonts w:ascii="Times New Roman" w:hAnsi="Times New Roman" w:cs="Times New Roman"/>
          <w:sz w:val="26"/>
          <w:szCs w:val="26"/>
        </w:rPr>
        <w:t xml:space="preserve"> Совет депутатов Талдомского муниципального района Московской области,</w:t>
      </w:r>
    </w:p>
    <w:p w:rsidR="00471A22" w:rsidRPr="00DE79F5" w:rsidRDefault="00471A22" w:rsidP="00471A22">
      <w:pPr>
        <w:pStyle w:val="a5"/>
        <w:rPr>
          <w:rFonts w:ascii="Times New Roman" w:hAnsi="Times New Roman" w:cs="Times New Roman"/>
          <w:b/>
          <w:sz w:val="26"/>
          <w:szCs w:val="26"/>
        </w:rPr>
      </w:pPr>
    </w:p>
    <w:p w:rsidR="00471A22" w:rsidRPr="00DE79F5" w:rsidRDefault="00DE79F5" w:rsidP="00471A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b/>
          <w:sz w:val="26"/>
          <w:szCs w:val="26"/>
        </w:rPr>
        <w:t>РЕШ</w:t>
      </w:r>
      <w:r>
        <w:rPr>
          <w:rFonts w:ascii="Times New Roman" w:hAnsi="Times New Roman" w:cs="Times New Roman"/>
          <w:b/>
          <w:sz w:val="26"/>
          <w:szCs w:val="26"/>
        </w:rPr>
        <w:t>ИЛ</w:t>
      </w:r>
      <w:r w:rsidR="00471A22" w:rsidRPr="00DE79F5">
        <w:rPr>
          <w:rFonts w:ascii="Times New Roman" w:hAnsi="Times New Roman" w:cs="Times New Roman"/>
          <w:b/>
          <w:sz w:val="26"/>
          <w:szCs w:val="26"/>
        </w:rPr>
        <w:t>:</w:t>
      </w:r>
    </w:p>
    <w:p w:rsidR="00471A22" w:rsidRPr="00DE79F5" w:rsidRDefault="00471A22" w:rsidP="00471A22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>1.Установить учетную норму площади жилого помещения</w:t>
      </w:r>
      <w:r w:rsidR="00CB50F5" w:rsidRPr="00DE79F5">
        <w:rPr>
          <w:rFonts w:ascii="Times New Roman" w:hAnsi="Times New Roman" w:cs="Times New Roman"/>
          <w:sz w:val="26"/>
          <w:szCs w:val="26"/>
        </w:rPr>
        <w:t>,</w:t>
      </w:r>
      <w:r w:rsidRPr="00DE79F5">
        <w:rPr>
          <w:rFonts w:ascii="Times New Roman" w:hAnsi="Times New Roman" w:cs="Times New Roman"/>
          <w:sz w:val="26"/>
          <w:szCs w:val="26"/>
        </w:rPr>
        <w:t xml:space="preserve"> в целях принятия граждан на учет в качестве нуждающихся в жилых помещениях</w:t>
      </w:r>
      <w:r w:rsidR="00CB50F5" w:rsidRPr="00DE79F5">
        <w:rPr>
          <w:rFonts w:ascii="Times New Roman" w:hAnsi="Times New Roman" w:cs="Times New Roman"/>
          <w:sz w:val="26"/>
          <w:szCs w:val="26"/>
        </w:rPr>
        <w:t xml:space="preserve">, </w:t>
      </w:r>
      <w:r w:rsidRPr="00DE79F5">
        <w:rPr>
          <w:rFonts w:ascii="Times New Roman" w:hAnsi="Times New Roman" w:cs="Times New Roman"/>
          <w:sz w:val="26"/>
          <w:szCs w:val="26"/>
        </w:rPr>
        <w:t xml:space="preserve"> в размере не более 9 кв.м. общей площади на одного члена семьи.</w:t>
      </w: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 xml:space="preserve">2.Установить норму предоставления площади жилого помещения не менее </w:t>
      </w:r>
      <w:r w:rsidR="00823A6A">
        <w:rPr>
          <w:rFonts w:ascii="Times New Roman" w:hAnsi="Times New Roman" w:cs="Times New Roman"/>
          <w:sz w:val="26"/>
          <w:szCs w:val="26"/>
        </w:rPr>
        <w:t xml:space="preserve">    </w:t>
      </w:r>
      <w:r w:rsidRPr="00DE79F5">
        <w:rPr>
          <w:rFonts w:ascii="Times New Roman" w:hAnsi="Times New Roman" w:cs="Times New Roman"/>
          <w:sz w:val="26"/>
          <w:szCs w:val="26"/>
        </w:rPr>
        <w:t>18 кв.м. площади на одного члена семьи.</w:t>
      </w: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>3.Опубликаовать настоящее решение в районной газете «Заря» и разместить на официальном сайте администрации Талдомского муниципального района.</w:t>
      </w: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471A22" w:rsidRPr="00DE79F5" w:rsidRDefault="00471A22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E79F5">
        <w:rPr>
          <w:rFonts w:ascii="Times New Roman" w:hAnsi="Times New Roman" w:cs="Times New Roman"/>
          <w:sz w:val="26"/>
          <w:szCs w:val="26"/>
        </w:rPr>
        <w:t>4. Контроль за исполнением настоящего реше</w:t>
      </w:r>
      <w:r w:rsidR="00CB50F5" w:rsidRPr="00DE79F5">
        <w:rPr>
          <w:rFonts w:ascii="Times New Roman" w:hAnsi="Times New Roman" w:cs="Times New Roman"/>
          <w:sz w:val="26"/>
          <w:szCs w:val="26"/>
        </w:rPr>
        <w:t>ния возложить на председателя Совета депутатов Талдомского муниципального района Р.В.Орлова.</w:t>
      </w:r>
    </w:p>
    <w:p w:rsidR="00CB50F5" w:rsidRPr="00DE79F5" w:rsidRDefault="00CB50F5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CB50F5" w:rsidRPr="00DE79F5" w:rsidRDefault="00CB50F5" w:rsidP="00471A22">
      <w:pPr>
        <w:pStyle w:val="a5"/>
        <w:ind w:left="357" w:firstLine="357"/>
        <w:jc w:val="both"/>
        <w:rPr>
          <w:rFonts w:ascii="Times New Roman" w:hAnsi="Times New Roman" w:cs="Times New Roman"/>
          <w:sz w:val="26"/>
          <w:szCs w:val="26"/>
        </w:rPr>
      </w:pP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Талдомского муниципального района                                                                Р.В. Орлов</w:t>
      </w: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174C1" w:rsidRDefault="00D174C1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Талдомского муниципального района                                                    В.Ю. Юдин</w:t>
      </w:r>
    </w:p>
    <w:p w:rsidR="00DE79F5" w:rsidRDefault="00DE79F5" w:rsidP="00DE79F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E79F5" w:rsidRDefault="00DE79F5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DE79F5" w:rsidRDefault="00DE79F5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DE79F5" w:rsidRDefault="00DE79F5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DE79F5" w:rsidRDefault="00DE79F5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p w:rsidR="004C1F50" w:rsidRPr="00014FD3" w:rsidRDefault="004C1F50" w:rsidP="004C1F50">
      <w:pPr>
        <w:jc w:val="center"/>
        <w:rPr>
          <w:rFonts w:ascii="Arial" w:hAnsi="Arial" w:cs="Arial"/>
          <w:b/>
          <w:sz w:val="28"/>
          <w:szCs w:val="28"/>
        </w:rPr>
      </w:pPr>
      <w:r w:rsidRPr="00014FD3">
        <w:rPr>
          <w:rFonts w:ascii="Arial" w:hAnsi="Arial" w:cs="Arial"/>
          <w:b/>
          <w:sz w:val="28"/>
          <w:szCs w:val="28"/>
        </w:rPr>
        <w:lastRenderedPageBreak/>
        <w:t>ОТЧЕТ</w:t>
      </w:r>
    </w:p>
    <w:p w:rsidR="004C1F50" w:rsidRPr="00014FD3" w:rsidRDefault="004C1F50" w:rsidP="004C1F50">
      <w:pPr>
        <w:jc w:val="center"/>
        <w:rPr>
          <w:rFonts w:ascii="Arial" w:hAnsi="Arial" w:cs="Arial"/>
          <w:b/>
          <w:sz w:val="28"/>
          <w:szCs w:val="28"/>
        </w:rPr>
      </w:pPr>
      <w:r w:rsidRPr="00014FD3">
        <w:rPr>
          <w:rFonts w:ascii="Arial" w:hAnsi="Arial" w:cs="Arial"/>
          <w:b/>
          <w:sz w:val="28"/>
          <w:szCs w:val="28"/>
        </w:rPr>
        <w:t xml:space="preserve">о работе Контрольно-счетного органа Талдомского муниципального района </w:t>
      </w:r>
      <w:r>
        <w:rPr>
          <w:rFonts w:ascii="Arial" w:hAnsi="Arial" w:cs="Arial"/>
          <w:b/>
          <w:sz w:val="28"/>
          <w:szCs w:val="28"/>
        </w:rPr>
        <w:t>за 2016</w:t>
      </w:r>
      <w:r w:rsidRPr="00014FD3">
        <w:rPr>
          <w:rFonts w:ascii="Arial" w:hAnsi="Arial" w:cs="Arial"/>
          <w:b/>
          <w:sz w:val="28"/>
          <w:szCs w:val="28"/>
        </w:rPr>
        <w:t xml:space="preserve"> год</w:t>
      </w:r>
    </w:p>
    <w:p w:rsidR="004C1F50" w:rsidRPr="00014FD3" w:rsidRDefault="004C1F50" w:rsidP="004C1F50">
      <w:pPr>
        <w:jc w:val="center"/>
        <w:rPr>
          <w:rFonts w:ascii="Arial" w:hAnsi="Arial" w:cs="Arial"/>
          <w:b/>
        </w:rPr>
      </w:pP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 w:rsidRPr="00B07004">
        <w:rPr>
          <w:rFonts w:ascii="Arial" w:hAnsi="Arial" w:cs="Arial"/>
        </w:rPr>
        <w:t>В 201</w:t>
      </w:r>
      <w:r>
        <w:rPr>
          <w:rFonts w:ascii="Arial" w:hAnsi="Arial" w:cs="Arial"/>
        </w:rPr>
        <w:t>6</w:t>
      </w:r>
      <w:r w:rsidRPr="00B07004">
        <w:rPr>
          <w:rFonts w:ascii="Arial" w:hAnsi="Arial" w:cs="Arial"/>
        </w:rPr>
        <w:t xml:space="preserve"> году Контрольно-счетный орган строил свою работу на основе годового плана, утвержденного Распоряжением Контрольно-счетного органа от </w:t>
      </w:r>
      <w:r>
        <w:rPr>
          <w:rFonts w:ascii="Arial" w:hAnsi="Arial" w:cs="Arial"/>
        </w:rPr>
        <w:t>30</w:t>
      </w:r>
      <w:r w:rsidRPr="00B07004">
        <w:rPr>
          <w:rFonts w:ascii="Arial" w:hAnsi="Arial" w:cs="Arial"/>
        </w:rPr>
        <w:t xml:space="preserve"> декабря</w:t>
      </w:r>
      <w:r>
        <w:rPr>
          <w:rFonts w:ascii="Arial" w:hAnsi="Arial" w:cs="Arial"/>
        </w:rPr>
        <w:t xml:space="preserve"> 2015</w:t>
      </w:r>
      <w:r w:rsidRPr="00B07004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№21</w:t>
      </w:r>
      <w:r w:rsidRPr="00B07004">
        <w:rPr>
          <w:rFonts w:ascii="Arial" w:hAnsi="Arial" w:cs="Arial"/>
        </w:rPr>
        <w:t xml:space="preserve">. 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2016</w:t>
      </w:r>
      <w:r w:rsidRPr="00B07004">
        <w:rPr>
          <w:rFonts w:ascii="Arial" w:hAnsi="Arial" w:cs="Arial"/>
        </w:rPr>
        <w:t xml:space="preserve"> году было проведено </w:t>
      </w:r>
      <w:r>
        <w:rPr>
          <w:rFonts w:ascii="Arial" w:hAnsi="Arial" w:cs="Arial"/>
        </w:rPr>
        <w:t>4 плановых контрольных мероприятия, в том числе: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использованием принципов аудита эффективности – 1;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использованием аудита в сфере закупок – 2;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параллельно с Контрольно-счетной палатой Московской области – 1.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контрольных мероприятий проверено 5 объектов (органов и организаций), у 2-х из них по результатам двух контрольных </w:t>
      </w:r>
      <w:r>
        <w:rPr>
          <w:rFonts w:ascii="Arial" w:hAnsi="Arial" w:cs="Arial"/>
        </w:rPr>
        <w:t>мероприятий выявлены</w:t>
      </w:r>
      <w:r>
        <w:rPr>
          <w:rFonts w:ascii="Arial" w:hAnsi="Arial" w:cs="Arial"/>
        </w:rPr>
        <w:t xml:space="preserve"> финансовые нарушения.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Объем проверенных средств при проведении контрольных мероприятий составил 315008,00 тыс. рублей. </w:t>
      </w: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отчетном году было проведено 37 экспертно-аналитических</w:t>
      </w:r>
      <w:r w:rsidRPr="00B0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мероприятий</w:t>
      </w:r>
      <w:r w:rsidRPr="00B07004">
        <w:rPr>
          <w:rFonts w:ascii="Arial" w:hAnsi="Arial" w:cs="Arial"/>
        </w:rPr>
        <w:t>:</w:t>
      </w:r>
    </w:p>
    <w:p w:rsidR="004C1F50" w:rsidRPr="00B07004" w:rsidRDefault="004C1F50" w:rsidP="004C1F5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13 внешних проверок</w:t>
      </w:r>
      <w:r w:rsidRPr="00B07004">
        <w:rPr>
          <w:rFonts w:ascii="Arial" w:hAnsi="Arial" w:cs="Arial"/>
        </w:rPr>
        <w:t xml:space="preserve"> годовой бюджетной отчетности главных администраторов бюджетных средств и годового </w:t>
      </w:r>
      <w:r w:rsidRPr="00B07004">
        <w:rPr>
          <w:rFonts w:ascii="Arial" w:hAnsi="Arial" w:cs="Arial"/>
        </w:rPr>
        <w:t>отчета об</w:t>
      </w:r>
      <w:r w:rsidRPr="00B07004">
        <w:rPr>
          <w:rFonts w:ascii="Arial" w:hAnsi="Arial" w:cs="Arial"/>
        </w:rPr>
        <w:t xml:space="preserve"> исполнении бюджета</w:t>
      </w:r>
      <w:r>
        <w:rPr>
          <w:rFonts w:ascii="Arial" w:hAnsi="Arial" w:cs="Arial"/>
        </w:rPr>
        <w:t>, в том числе</w:t>
      </w:r>
      <w:r w:rsidRPr="00B07004">
        <w:rPr>
          <w:rFonts w:ascii="Arial" w:hAnsi="Arial" w:cs="Arial"/>
        </w:rPr>
        <w:t xml:space="preserve"> в соответствии с заключенными соглашениями о передаче Контрольно-счетному органу Талдомского муниципального района осуществления части полномочий контрольных органов поселений по муницип</w:t>
      </w:r>
      <w:r>
        <w:rPr>
          <w:rFonts w:ascii="Arial" w:hAnsi="Arial" w:cs="Arial"/>
        </w:rPr>
        <w:t>альному финансовому контролю</w:t>
      </w:r>
      <w:r w:rsidRPr="00B07004">
        <w:rPr>
          <w:rFonts w:ascii="Arial" w:hAnsi="Arial" w:cs="Arial"/>
        </w:rPr>
        <w:t>;</w:t>
      </w:r>
    </w:p>
    <w:p w:rsidR="004C1F50" w:rsidRPr="00B07004" w:rsidRDefault="004C1F50" w:rsidP="004C1F50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B07004">
        <w:rPr>
          <w:rFonts w:ascii="Arial" w:hAnsi="Arial" w:cs="Arial"/>
        </w:rPr>
        <w:t xml:space="preserve">подготовлено </w:t>
      </w:r>
      <w:r>
        <w:rPr>
          <w:rFonts w:ascii="Arial" w:hAnsi="Arial" w:cs="Arial"/>
        </w:rPr>
        <w:t>21 заключение</w:t>
      </w:r>
      <w:r w:rsidRPr="00B07004">
        <w:rPr>
          <w:rFonts w:ascii="Arial" w:hAnsi="Arial" w:cs="Arial"/>
        </w:rPr>
        <w:t xml:space="preserve"> </w:t>
      </w:r>
      <w:r w:rsidRPr="00B07004">
        <w:rPr>
          <w:rFonts w:ascii="Arial" w:hAnsi="Arial" w:cs="Arial"/>
        </w:rPr>
        <w:t>на проекты</w:t>
      </w:r>
      <w:r w:rsidRPr="00B0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 правовых актов и 3</w:t>
      </w:r>
      <w:r w:rsidRPr="00B07004">
        <w:rPr>
          <w:rFonts w:ascii="Arial" w:hAnsi="Arial" w:cs="Arial"/>
        </w:rPr>
        <w:t xml:space="preserve"> информационных материала о ходе исполнения бюджета.</w:t>
      </w: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 w:rsidRPr="00B07004">
        <w:rPr>
          <w:rFonts w:ascii="Arial" w:hAnsi="Arial" w:cs="Arial"/>
        </w:rPr>
        <w:t>Объем пров</w:t>
      </w:r>
      <w:r>
        <w:rPr>
          <w:rFonts w:ascii="Arial" w:hAnsi="Arial" w:cs="Arial"/>
        </w:rPr>
        <w:t>еренных бюджетных средств при проведении экспертно-аналитических мероприятий в 2016</w:t>
      </w:r>
      <w:r w:rsidRPr="00B07004">
        <w:rPr>
          <w:rFonts w:ascii="Arial" w:hAnsi="Arial" w:cs="Arial"/>
        </w:rPr>
        <w:t xml:space="preserve"> году составил</w:t>
      </w:r>
      <w:r>
        <w:rPr>
          <w:rFonts w:ascii="Arial" w:hAnsi="Arial" w:cs="Arial"/>
        </w:rPr>
        <w:t xml:space="preserve"> 850333,0 тыс. рублей.</w:t>
      </w: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контрольных и экспертно-аналитических мероприятий в</w:t>
      </w:r>
      <w:r w:rsidRPr="00B07004">
        <w:rPr>
          <w:rFonts w:ascii="Arial" w:hAnsi="Arial" w:cs="Arial"/>
        </w:rPr>
        <w:t xml:space="preserve">ыявлено </w:t>
      </w:r>
      <w:r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 xml:space="preserve">случаев </w:t>
      </w:r>
      <w:r w:rsidRPr="00B07004">
        <w:rPr>
          <w:rFonts w:ascii="Arial" w:hAnsi="Arial" w:cs="Arial"/>
        </w:rPr>
        <w:t>нарушений</w:t>
      </w:r>
      <w:r>
        <w:rPr>
          <w:rFonts w:ascii="Arial" w:hAnsi="Arial" w:cs="Arial"/>
        </w:rPr>
        <w:t xml:space="preserve"> и недостатков на сумму 379,0</w:t>
      </w:r>
      <w:r w:rsidRPr="00B07004">
        <w:rPr>
          <w:rFonts w:ascii="Arial" w:hAnsi="Arial" w:cs="Arial"/>
        </w:rPr>
        <w:t xml:space="preserve"> тыс. рублей:</w:t>
      </w:r>
    </w:p>
    <w:p w:rsidR="004C1F50" w:rsidRPr="00B07004" w:rsidRDefault="004C1F50" w:rsidP="004C1F5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нарушения при осуществлении муниципальных </w:t>
      </w:r>
      <w:bookmarkStart w:id="0" w:name="_GoBack"/>
      <w:bookmarkEnd w:id="0"/>
      <w:r>
        <w:rPr>
          <w:rFonts w:ascii="Arial" w:hAnsi="Arial" w:cs="Arial"/>
        </w:rPr>
        <w:t>закупок на</w:t>
      </w:r>
      <w:r>
        <w:rPr>
          <w:rFonts w:ascii="Arial" w:hAnsi="Arial" w:cs="Arial"/>
        </w:rPr>
        <w:t xml:space="preserve"> сумму 233,0</w:t>
      </w:r>
      <w:r w:rsidRPr="00B07004">
        <w:rPr>
          <w:rFonts w:ascii="Arial" w:hAnsi="Arial" w:cs="Arial"/>
        </w:rPr>
        <w:t xml:space="preserve"> тыс. рублей;</w:t>
      </w:r>
    </w:p>
    <w:p w:rsidR="004C1F50" w:rsidRPr="00B07004" w:rsidRDefault="004C1F50" w:rsidP="004C1F50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 случаев </w:t>
      </w:r>
      <w:r w:rsidRPr="00B07004">
        <w:rPr>
          <w:rFonts w:ascii="Arial" w:hAnsi="Arial" w:cs="Arial"/>
        </w:rPr>
        <w:t>на</w:t>
      </w:r>
      <w:r>
        <w:rPr>
          <w:rFonts w:ascii="Arial" w:hAnsi="Arial" w:cs="Arial"/>
        </w:rPr>
        <w:t>рушений</w:t>
      </w:r>
      <w:r w:rsidRPr="00B070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 формировании и исполнении бюджетов, в том числе нецелевое использование бюджетных средств на сумму 146,0 тыс. рублей.</w:t>
      </w: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 w:rsidRPr="00B07004">
        <w:rPr>
          <w:rFonts w:ascii="Arial" w:hAnsi="Arial" w:cs="Arial"/>
        </w:rPr>
        <w:t>По результатам контрольных и экспертно-аналитических</w:t>
      </w:r>
      <w:r>
        <w:rPr>
          <w:rFonts w:ascii="Arial" w:hAnsi="Arial" w:cs="Arial"/>
        </w:rPr>
        <w:t xml:space="preserve"> мероприятий, проведенных в 2016</w:t>
      </w:r>
      <w:r w:rsidRPr="00B07004">
        <w:rPr>
          <w:rFonts w:ascii="Arial" w:hAnsi="Arial" w:cs="Arial"/>
        </w:rPr>
        <w:t xml:space="preserve"> году, Контрольно-счетным органом были составлены акты,</w:t>
      </w:r>
      <w:r>
        <w:rPr>
          <w:rFonts w:ascii="Arial" w:hAnsi="Arial" w:cs="Arial"/>
        </w:rPr>
        <w:t xml:space="preserve"> справки,</w:t>
      </w:r>
      <w:r w:rsidRPr="00B07004">
        <w:rPr>
          <w:rFonts w:ascii="Arial" w:hAnsi="Arial" w:cs="Arial"/>
        </w:rPr>
        <w:t xml:space="preserve"> заключения и отчеты. </w:t>
      </w:r>
    </w:p>
    <w:p w:rsidR="004C1F50" w:rsidRDefault="004C1F50" w:rsidP="004C1F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2016 году было подготовлен 41 материал контрольных и экспертно-аналитических мероприятий. </w:t>
      </w:r>
    </w:p>
    <w:p w:rsidR="004C1F50" w:rsidRDefault="004C1F50" w:rsidP="004C1F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Проверяемым органам и организациям направлено 3 предписания, 1 из которых выполнено полностью, и 1 представление.</w:t>
      </w:r>
    </w:p>
    <w:p w:rsidR="004C1F50" w:rsidRDefault="004C1F50" w:rsidP="004C1F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материалам контрольного мероприятия составлен и направлен в суд 1 протокол об административных правонарушениях, также приняты меры по привлечению должностных лиц к дисциплинарной ответственности. </w:t>
      </w:r>
    </w:p>
    <w:p w:rsidR="004C1F50" w:rsidRDefault="004C1F50" w:rsidP="004C1F5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года направлялись информационные письма</w:t>
      </w:r>
      <w:r w:rsidRPr="00F83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Главам и в Советы депутатов с предложениями по результатам контрольных и экспертно-аналитических мероприятий.  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За отчетный период было дано 23</w:t>
      </w:r>
      <w:r w:rsidRPr="00B07004">
        <w:rPr>
          <w:rFonts w:ascii="Arial" w:hAnsi="Arial" w:cs="Arial"/>
        </w:rPr>
        <w:t xml:space="preserve"> публикац</w:t>
      </w:r>
      <w:r>
        <w:rPr>
          <w:rFonts w:ascii="Arial" w:hAnsi="Arial" w:cs="Arial"/>
        </w:rPr>
        <w:t>ии</w:t>
      </w:r>
      <w:r w:rsidRPr="00B07004">
        <w:rPr>
          <w:rFonts w:ascii="Arial" w:hAnsi="Arial" w:cs="Arial"/>
        </w:rPr>
        <w:t>, отражающих деятельность Контрольно-счетного органа Талдомского муниципального района, в газету «Заря»</w:t>
      </w:r>
      <w:r>
        <w:rPr>
          <w:rFonts w:ascii="Arial" w:hAnsi="Arial" w:cs="Arial"/>
        </w:rPr>
        <w:t xml:space="preserve"> и на страницу</w:t>
      </w:r>
      <w:r w:rsidRPr="00B07004">
        <w:rPr>
          <w:rFonts w:ascii="Arial" w:hAnsi="Arial" w:cs="Arial"/>
        </w:rPr>
        <w:t xml:space="preserve"> Контрольно-счетного органа на официальном сайте Администрации Талдомского муниципального района.</w:t>
      </w: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течение года направлялись отчеты о деятельности Контрольно-счетного органа Талдомского муниципального района и прочая информация в Контрольно-счетную палату Московской области. Сотрудники Контрольно-счетного органа участвовали в контрольных мероприятиях, проводимых Талдомской городской прокуратурой. </w:t>
      </w:r>
    </w:p>
    <w:p w:rsidR="004C1F50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2016</w:t>
      </w:r>
      <w:r w:rsidRPr="00B07004">
        <w:rPr>
          <w:rFonts w:ascii="Arial" w:hAnsi="Arial" w:cs="Arial"/>
        </w:rPr>
        <w:t xml:space="preserve"> года председатель Контрольно-счетного органа Талдомского муниципального района</w:t>
      </w:r>
      <w:r>
        <w:rPr>
          <w:rFonts w:ascii="Arial" w:hAnsi="Arial" w:cs="Arial"/>
        </w:rPr>
        <w:t xml:space="preserve"> принимал</w:t>
      </w:r>
      <w:r w:rsidRPr="00B07004">
        <w:rPr>
          <w:rFonts w:ascii="Arial" w:hAnsi="Arial" w:cs="Arial"/>
        </w:rPr>
        <w:t xml:space="preserve"> участие</w:t>
      </w:r>
      <w:r>
        <w:rPr>
          <w:rFonts w:ascii="Arial" w:hAnsi="Arial" w:cs="Arial"/>
        </w:rPr>
        <w:t xml:space="preserve"> в заседаниях Совета депутатов Талдомского муниципального района и постоянных действующих комиссий. </w:t>
      </w:r>
    </w:p>
    <w:p w:rsidR="004C1F50" w:rsidRPr="00B07004" w:rsidRDefault="004C1F50" w:rsidP="004C1F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Являясь членом Совета Контрольно-счетных органов при Контрольно-счетной палате Московской области, председатель Контрольно-счетного органа в течение года принимал участие в совещаниях и</w:t>
      </w:r>
      <w:r w:rsidRPr="00B07004">
        <w:rPr>
          <w:rFonts w:ascii="Arial" w:hAnsi="Arial" w:cs="Arial"/>
        </w:rPr>
        <w:t xml:space="preserve"> заседаниях </w:t>
      </w:r>
      <w:r>
        <w:rPr>
          <w:rFonts w:ascii="Arial" w:hAnsi="Arial" w:cs="Arial"/>
        </w:rPr>
        <w:t>Совета Контрольно-счетных органов при Контрольно-счетной палате Московской области, участвовал в обучающих семинарах.</w:t>
      </w:r>
    </w:p>
    <w:p w:rsidR="004C1F50" w:rsidRDefault="004C1F50" w:rsidP="004C1F50">
      <w:pPr>
        <w:jc w:val="both"/>
        <w:rPr>
          <w:rFonts w:ascii="Arial" w:hAnsi="Arial" w:cs="Arial"/>
        </w:rPr>
      </w:pPr>
    </w:p>
    <w:p w:rsidR="004C1F50" w:rsidRDefault="004C1F50" w:rsidP="004C1F50">
      <w:pPr>
        <w:jc w:val="both"/>
        <w:rPr>
          <w:rFonts w:ascii="Arial" w:hAnsi="Arial" w:cs="Arial"/>
        </w:rPr>
      </w:pPr>
    </w:p>
    <w:p w:rsidR="004C1F50" w:rsidRPr="00B07004" w:rsidRDefault="004C1F50" w:rsidP="004C1F50">
      <w:pPr>
        <w:jc w:val="both"/>
        <w:rPr>
          <w:rFonts w:ascii="Arial" w:hAnsi="Arial" w:cs="Arial"/>
        </w:rPr>
      </w:pPr>
    </w:p>
    <w:p w:rsidR="004C1F50" w:rsidRDefault="004C1F50" w:rsidP="00DE79F5">
      <w:pPr>
        <w:pStyle w:val="a5"/>
        <w:rPr>
          <w:rFonts w:ascii="Times New Roman" w:hAnsi="Times New Roman"/>
          <w:sz w:val="18"/>
          <w:szCs w:val="18"/>
        </w:rPr>
      </w:pPr>
    </w:p>
    <w:sectPr w:rsidR="004C1F50" w:rsidSect="00DE79F5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72F06"/>
    <w:multiLevelType w:val="hybridMultilevel"/>
    <w:tmpl w:val="27D0BBFA"/>
    <w:lvl w:ilvl="0" w:tplc="FC525D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6325469"/>
    <w:multiLevelType w:val="hybridMultilevel"/>
    <w:tmpl w:val="2466A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85E72"/>
    <w:multiLevelType w:val="hybridMultilevel"/>
    <w:tmpl w:val="0BBEFD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77904"/>
    <w:multiLevelType w:val="hybridMultilevel"/>
    <w:tmpl w:val="E5FC8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A22"/>
    <w:rsid w:val="000103F6"/>
    <w:rsid w:val="00080FCF"/>
    <w:rsid w:val="000C7425"/>
    <w:rsid w:val="000D57CD"/>
    <w:rsid w:val="00126B69"/>
    <w:rsid w:val="00326C0D"/>
    <w:rsid w:val="00362688"/>
    <w:rsid w:val="003B15E8"/>
    <w:rsid w:val="00471A22"/>
    <w:rsid w:val="004C1F50"/>
    <w:rsid w:val="00572E5A"/>
    <w:rsid w:val="0059287D"/>
    <w:rsid w:val="0072073A"/>
    <w:rsid w:val="00823A6A"/>
    <w:rsid w:val="00844471"/>
    <w:rsid w:val="008E1C94"/>
    <w:rsid w:val="0096557C"/>
    <w:rsid w:val="009F23B0"/>
    <w:rsid w:val="00CB50F5"/>
    <w:rsid w:val="00D174C1"/>
    <w:rsid w:val="00DD2C21"/>
    <w:rsid w:val="00DE79F5"/>
    <w:rsid w:val="00DF23F5"/>
    <w:rsid w:val="00E53FBF"/>
    <w:rsid w:val="00E952DA"/>
    <w:rsid w:val="00ED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69CC7-FA4E-46B3-BB85-EA303DA1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C21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6C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C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126B69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C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326C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26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26C0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126B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126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</dc:creator>
  <cp:lastModifiedBy>1</cp:lastModifiedBy>
  <cp:revision>8</cp:revision>
  <cp:lastPrinted>2017-05-19T06:53:00Z</cp:lastPrinted>
  <dcterms:created xsi:type="dcterms:W3CDTF">2017-05-18T13:21:00Z</dcterms:created>
  <dcterms:modified xsi:type="dcterms:W3CDTF">2017-07-05T14:27:00Z</dcterms:modified>
</cp:coreProperties>
</file>