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8D744" w14:textId="4C1CA4C2" w:rsidR="00146D19" w:rsidRDefault="009A455E">
      <w:pPr>
        <w:pStyle w:val="a7"/>
        <w:ind w:left="-900" w:right="-545"/>
        <w:jc w:val="right"/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7F4585E7" wp14:editId="617ACB4A">
            <wp:simplePos x="0" y="0"/>
            <wp:positionH relativeFrom="page">
              <wp:align>center</wp:align>
            </wp:positionH>
            <wp:positionV relativeFrom="paragraph">
              <wp:posOffset>-85725</wp:posOffset>
            </wp:positionV>
            <wp:extent cx="4134433" cy="590550"/>
            <wp:effectExtent l="0" t="0" r="0" b="0"/>
            <wp:wrapNone/>
            <wp:docPr id="2" name="图片 2" descr="1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33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0ADCEFE3" wp14:editId="3445FC28">
            <wp:simplePos x="0" y="0"/>
            <wp:positionH relativeFrom="margin">
              <wp:posOffset>6057900</wp:posOffset>
            </wp:positionH>
            <wp:positionV relativeFrom="paragraph">
              <wp:posOffset>0</wp:posOffset>
            </wp:positionV>
            <wp:extent cx="813435" cy="403006"/>
            <wp:effectExtent l="0" t="0" r="5715" b="0"/>
            <wp:wrapNone/>
            <wp:docPr id="17" name="Рисунок 17" descr="дрм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дрм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92" cy="412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395">
        <w:rPr>
          <w:noProof/>
          <w:color w:val="000080"/>
        </w:rPr>
        <w:drawing>
          <wp:anchor distT="0" distB="0" distL="114300" distR="114300" simplePos="0" relativeHeight="251660800" behindDoc="0" locked="0" layoutInCell="1" allowOverlap="1" wp14:anchorId="1C854EC4" wp14:editId="3B56B6E4">
            <wp:simplePos x="0" y="0"/>
            <wp:positionH relativeFrom="column">
              <wp:posOffset>-228599</wp:posOffset>
            </wp:positionH>
            <wp:positionV relativeFrom="paragraph">
              <wp:posOffset>9525</wp:posOffset>
            </wp:positionV>
            <wp:extent cx="838200" cy="447533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кгк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26" b="22068"/>
                    <a:stretch/>
                  </pic:blipFill>
                  <pic:spPr bwMode="auto">
                    <a:xfrm>
                      <a:off x="0" y="0"/>
                      <a:ext cx="851586" cy="454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B11">
        <w:t xml:space="preserve">      ииииии</w:t>
      </w:r>
    </w:p>
    <w:p w14:paraId="5277186E" w14:textId="2BDA7F17" w:rsidR="00146D19" w:rsidRDefault="00146D19">
      <w:pPr>
        <w:pStyle w:val="a7"/>
        <w:ind w:left="-900" w:right="-545"/>
        <w:jc w:val="right"/>
      </w:pPr>
    </w:p>
    <w:p w14:paraId="3DF10DCD" w14:textId="4F2E17DE" w:rsidR="00146D19" w:rsidRDefault="00146D19">
      <w:pPr>
        <w:pStyle w:val="a7"/>
        <w:ind w:left="-900" w:right="-545"/>
        <w:jc w:val="right"/>
      </w:pPr>
    </w:p>
    <w:p w14:paraId="3C3BBBD5" w14:textId="191ECE98" w:rsidR="00E83692" w:rsidRDefault="00E83692">
      <w:pPr>
        <w:pStyle w:val="a7"/>
        <w:ind w:right="-545"/>
        <w:rPr>
          <w:color w:val="000080"/>
        </w:rPr>
      </w:pPr>
      <w:bookmarkStart w:id="0" w:name="_Hlk138449906"/>
      <w:bookmarkEnd w:id="0"/>
    </w:p>
    <w:p w14:paraId="2392C9C7" w14:textId="6A78479A" w:rsidR="00146D19" w:rsidRPr="00BF568A" w:rsidRDefault="00146D19">
      <w:pPr>
        <w:pStyle w:val="a7"/>
        <w:ind w:right="-545"/>
        <w:rPr>
          <w:color w:val="003399"/>
        </w:rPr>
      </w:pPr>
      <w:r w:rsidRPr="00BF568A">
        <w:rPr>
          <w:color w:val="003399"/>
        </w:rPr>
        <w:t xml:space="preserve">ПРОГРАММА </w:t>
      </w:r>
      <w:r w:rsidR="007A6978" w:rsidRPr="00BF568A">
        <w:rPr>
          <w:color w:val="003399"/>
        </w:rPr>
        <w:t>РОССИЙСКО-КИТАЙСК</w:t>
      </w:r>
      <w:r w:rsidR="00B70EB7" w:rsidRPr="00BF568A">
        <w:rPr>
          <w:color w:val="003399"/>
        </w:rPr>
        <w:t>О</w:t>
      </w:r>
      <w:r w:rsidR="00AC0CF6" w:rsidRPr="00BF568A">
        <w:rPr>
          <w:color w:val="003399"/>
        </w:rPr>
        <w:t>Й КОНФЕРЕНЦИИ-</w:t>
      </w:r>
      <w:r w:rsidR="00B70EB7" w:rsidRPr="00BF568A">
        <w:rPr>
          <w:color w:val="003399"/>
        </w:rPr>
        <w:t>СЕМИНАРА</w:t>
      </w:r>
    </w:p>
    <w:p w14:paraId="1C67C655" w14:textId="340292FE" w:rsidR="00146D19" w:rsidRPr="002C148C" w:rsidRDefault="00AC0CF6" w:rsidP="0080735D">
      <w:pPr>
        <w:pStyle w:val="a7"/>
        <w:ind w:right="-545"/>
        <w:rPr>
          <w:color w:val="2F5496" w:themeColor="accent1" w:themeShade="BF"/>
          <w:sz w:val="28"/>
          <w:szCs w:val="28"/>
        </w:rPr>
      </w:pPr>
      <w:bookmarkStart w:id="1" w:name="_Hlk172280604"/>
      <w:r w:rsidRPr="002C148C">
        <w:rPr>
          <w:caps/>
          <w:color w:val="2F5496" w:themeColor="accent1" w:themeShade="BF"/>
          <w:sz w:val="28"/>
          <w:szCs w:val="28"/>
        </w:rPr>
        <w:t>«</w:t>
      </w:r>
      <w:bookmarkEnd w:id="1"/>
      <w:r w:rsidR="009B378F" w:rsidRPr="009B378F">
        <w:rPr>
          <w:color w:val="2F5496" w:themeColor="accent1" w:themeShade="BF"/>
          <w:sz w:val="28"/>
          <w:szCs w:val="28"/>
          <w:shd w:val="clear" w:color="auto" w:fill="FFFFFF"/>
        </w:rPr>
        <w:t xml:space="preserve">Китай без иллюзий: </w:t>
      </w:r>
      <w:r w:rsidR="009B378F">
        <w:rPr>
          <w:color w:val="2F5496" w:themeColor="accent1" w:themeShade="BF"/>
          <w:sz w:val="28"/>
          <w:szCs w:val="28"/>
          <w:shd w:val="clear" w:color="auto" w:fill="FFFFFF"/>
        </w:rPr>
        <w:t>п</w:t>
      </w:r>
      <w:r w:rsidR="009B378F" w:rsidRPr="009B378F">
        <w:rPr>
          <w:color w:val="2F5496" w:themeColor="accent1" w:themeShade="BF"/>
          <w:sz w:val="28"/>
          <w:szCs w:val="28"/>
          <w:shd w:val="clear" w:color="auto" w:fill="FFFFFF"/>
        </w:rPr>
        <w:t xml:space="preserve">рактические советы для </w:t>
      </w:r>
      <w:r w:rsidR="009B378F">
        <w:rPr>
          <w:color w:val="2F5496" w:themeColor="accent1" w:themeShade="BF"/>
          <w:sz w:val="28"/>
          <w:szCs w:val="28"/>
          <w:shd w:val="clear" w:color="auto" w:fill="FFFFFF"/>
        </w:rPr>
        <w:t>р</w:t>
      </w:r>
      <w:r w:rsidR="009B378F" w:rsidRPr="009B378F">
        <w:rPr>
          <w:color w:val="2F5496" w:themeColor="accent1" w:themeShade="BF"/>
          <w:sz w:val="28"/>
          <w:szCs w:val="28"/>
          <w:shd w:val="clear" w:color="auto" w:fill="FFFFFF"/>
        </w:rPr>
        <w:t xml:space="preserve">оссийских </w:t>
      </w:r>
      <w:r w:rsidR="009B378F">
        <w:rPr>
          <w:color w:val="2F5496" w:themeColor="accent1" w:themeShade="BF"/>
          <w:sz w:val="28"/>
          <w:szCs w:val="28"/>
          <w:shd w:val="clear" w:color="auto" w:fill="FFFFFF"/>
        </w:rPr>
        <w:t>п</w:t>
      </w:r>
      <w:r w:rsidR="009B378F" w:rsidRPr="009B378F">
        <w:rPr>
          <w:color w:val="2F5496" w:themeColor="accent1" w:themeShade="BF"/>
          <w:sz w:val="28"/>
          <w:szCs w:val="28"/>
          <w:shd w:val="clear" w:color="auto" w:fill="FFFFFF"/>
        </w:rPr>
        <w:t>редпринимателей</w:t>
      </w:r>
      <w:r w:rsidR="0080735D" w:rsidRPr="002C148C">
        <w:rPr>
          <w:color w:val="2F5496" w:themeColor="accent1" w:themeShade="BF"/>
          <w:sz w:val="28"/>
          <w:szCs w:val="28"/>
        </w:rPr>
        <w:t>»</w:t>
      </w:r>
    </w:p>
    <w:tbl>
      <w:tblPr>
        <w:tblW w:w="10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137"/>
        <w:gridCol w:w="3827"/>
      </w:tblGrid>
      <w:tr w:rsidR="00BF568A" w:rsidRPr="00BF568A" w14:paraId="5AE20DEA" w14:textId="77777777" w:rsidTr="00D71D1B">
        <w:trPr>
          <w:cantSplit/>
          <w:trHeight w:val="348"/>
        </w:trPr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F38A1" w14:textId="77777777" w:rsidR="0080735D" w:rsidRDefault="0080735D" w:rsidP="00BF568A">
            <w:pPr>
              <w:pStyle w:val="a7"/>
              <w:ind w:right="396"/>
              <w:jc w:val="both"/>
              <w:rPr>
                <w:color w:val="003399"/>
              </w:rPr>
            </w:pPr>
            <w:bookmarkStart w:id="2" w:name="_Hlk138287051"/>
          </w:p>
          <w:p w14:paraId="62BF8B44" w14:textId="1CCFDA48" w:rsidR="00146D19" w:rsidRPr="00BF568A" w:rsidRDefault="00146D19" w:rsidP="00BF568A">
            <w:pPr>
              <w:pStyle w:val="a7"/>
              <w:ind w:right="396"/>
              <w:jc w:val="both"/>
              <w:rPr>
                <w:b w:val="0"/>
                <w:color w:val="003399"/>
              </w:rPr>
            </w:pPr>
            <w:r w:rsidRPr="00BF568A">
              <w:rPr>
                <w:color w:val="003399"/>
              </w:rPr>
              <w:t>Место:</w:t>
            </w:r>
            <w:r w:rsidR="00371EEB" w:rsidRPr="00BF568A">
              <w:rPr>
                <w:b w:val="0"/>
                <w:i/>
                <w:color w:val="003399"/>
              </w:rPr>
              <w:t xml:space="preserve"> </w:t>
            </w:r>
            <w:r w:rsidR="009A455E" w:rsidRPr="00BF568A">
              <w:rPr>
                <w:b w:val="0"/>
                <w:i/>
                <w:color w:val="003399"/>
              </w:rPr>
              <w:t xml:space="preserve">г. Москва, </w:t>
            </w:r>
            <w:r w:rsidR="000C1035" w:rsidRPr="000C1035">
              <w:rPr>
                <w:b w:val="0"/>
                <w:i/>
                <w:color w:val="003399"/>
              </w:rPr>
              <w:t>ул. Верхняя Масловка, 15</w:t>
            </w:r>
            <w:r w:rsidR="000C1035">
              <w:rPr>
                <w:b w:val="0"/>
                <w:i/>
                <w:color w:val="003399"/>
              </w:rPr>
              <w:t xml:space="preserve">, </w:t>
            </w:r>
            <w:r w:rsidR="000C1035" w:rsidRPr="000C1035">
              <w:rPr>
                <w:b w:val="0"/>
                <w:i/>
                <w:color w:val="003399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82362A7" w14:textId="77777777" w:rsidR="0080735D" w:rsidRDefault="0080735D">
            <w:pPr>
              <w:pStyle w:val="a7"/>
              <w:tabs>
                <w:tab w:val="left" w:pos="4950"/>
              </w:tabs>
              <w:ind w:right="-545"/>
              <w:jc w:val="left"/>
              <w:rPr>
                <w:color w:val="003399"/>
              </w:rPr>
            </w:pPr>
          </w:p>
          <w:p w14:paraId="694E9F32" w14:textId="1104CEF6" w:rsidR="00146D19" w:rsidRPr="00BF568A" w:rsidRDefault="00146D19">
            <w:pPr>
              <w:pStyle w:val="a7"/>
              <w:tabs>
                <w:tab w:val="left" w:pos="4950"/>
              </w:tabs>
              <w:ind w:right="-545"/>
              <w:jc w:val="left"/>
              <w:rPr>
                <w:b w:val="0"/>
                <w:color w:val="003399"/>
              </w:rPr>
            </w:pPr>
            <w:r w:rsidRPr="00BF568A">
              <w:rPr>
                <w:color w:val="003399"/>
              </w:rPr>
              <w:t xml:space="preserve">Дата: </w:t>
            </w:r>
            <w:r w:rsidR="009B378F">
              <w:rPr>
                <w:b w:val="0"/>
                <w:color w:val="003399"/>
              </w:rPr>
              <w:t>17</w:t>
            </w:r>
            <w:r w:rsidR="0080735D">
              <w:rPr>
                <w:b w:val="0"/>
                <w:color w:val="003399"/>
              </w:rPr>
              <w:t>-</w:t>
            </w:r>
            <w:r w:rsidR="009B378F">
              <w:rPr>
                <w:b w:val="0"/>
                <w:color w:val="003399"/>
              </w:rPr>
              <w:t>18</w:t>
            </w:r>
            <w:r w:rsidR="002C148C">
              <w:rPr>
                <w:b w:val="0"/>
                <w:color w:val="003399"/>
              </w:rPr>
              <w:t xml:space="preserve"> </w:t>
            </w:r>
            <w:r w:rsidR="009B378F">
              <w:rPr>
                <w:b w:val="0"/>
                <w:color w:val="003399"/>
              </w:rPr>
              <w:t>июля</w:t>
            </w:r>
            <w:r w:rsidR="00B22CDD">
              <w:rPr>
                <w:b w:val="0"/>
                <w:color w:val="003399"/>
              </w:rPr>
              <w:t xml:space="preserve"> </w:t>
            </w:r>
            <w:r w:rsidRPr="00BF568A">
              <w:rPr>
                <w:b w:val="0"/>
                <w:color w:val="003399"/>
              </w:rPr>
              <w:t>202</w:t>
            </w:r>
            <w:r w:rsidR="0080735D">
              <w:rPr>
                <w:b w:val="0"/>
                <w:color w:val="003399"/>
              </w:rPr>
              <w:t>5</w:t>
            </w:r>
            <w:r w:rsidRPr="00BF568A">
              <w:rPr>
                <w:b w:val="0"/>
                <w:color w:val="003399"/>
              </w:rPr>
              <w:t xml:space="preserve"> г.</w:t>
            </w:r>
          </w:p>
          <w:p w14:paraId="083E25CC" w14:textId="108C7F20" w:rsidR="00146D19" w:rsidRPr="00BF568A" w:rsidRDefault="00146D19">
            <w:pPr>
              <w:pStyle w:val="a7"/>
              <w:tabs>
                <w:tab w:val="left" w:pos="4950"/>
              </w:tabs>
              <w:ind w:right="-545"/>
              <w:jc w:val="left"/>
              <w:rPr>
                <w:b w:val="0"/>
                <w:color w:val="003399"/>
              </w:rPr>
            </w:pPr>
            <w:r w:rsidRPr="00BF568A">
              <w:rPr>
                <w:color w:val="003399"/>
              </w:rPr>
              <w:t>Время:</w:t>
            </w:r>
            <w:r w:rsidRPr="00BF568A">
              <w:rPr>
                <w:b w:val="0"/>
                <w:color w:val="003399"/>
              </w:rPr>
              <w:t xml:space="preserve"> 1</w:t>
            </w:r>
            <w:r w:rsidR="009012BA" w:rsidRPr="00BF568A">
              <w:rPr>
                <w:b w:val="0"/>
                <w:color w:val="003399"/>
              </w:rPr>
              <w:t>0</w:t>
            </w:r>
            <w:r w:rsidRPr="00BF568A">
              <w:rPr>
                <w:b w:val="0"/>
                <w:color w:val="003399"/>
              </w:rPr>
              <w:t>.</w:t>
            </w:r>
            <w:r w:rsidR="009505DC">
              <w:rPr>
                <w:b w:val="0"/>
                <w:color w:val="003399"/>
              </w:rPr>
              <w:t>3</w:t>
            </w:r>
            <w:r w:rsidRPr="00BF568A">
              <w:rPr>
                <w:b w:val="0"/>
                <w:color w:val="003399"/>
              </w:rPr>
              <w:t>0. – 1</w:t>
            </w:r>
            <w:r w:rsidR="009505DC">
              <w:rPr>
                <w:b w:val="0"/>
                <w:color w:val="003399"/>
              </w:rPr>
              <w:t>7</w:t>
            </w:r>
            <w:r w:rsidRPr="00BF568A">
              <w:rPr>
                <w:b w:val="0"/>
                <w:color w:val="003399"/>
              </w:rPr>
              <w:t>.00.</w:t>
            </w:r>
          </w:p>
          <w:p w14:paraId="533CB469" w14:textId="77777777" w:rsidR="00146D19" w:rsidRPr="00BF568A" w:rsidRDefault="00146D19">
            <w:pPr>
              <w:pStyle w:val="a7"/>
              <w:jc w:val="both"/>
              <w:rPr>
                <w:b w:val="0"/>
                <w:color w:val="003399"/>
              </w:rPr>
            </w:pPr>
          </w:p>
        </w:tc>
      </w:tr>
      <w:bookmarkEnd w:id="2"/>
      <w:tr w:rsidR="00BF568A" w:rsidRPr="00BF568A" w14:paraId="6FE35375" w14:textId="77777777" w:rsidTr="00D71D1B">
        <w:trPr>
          <w:cantSplit/>
          <w:trHeight w:val="348"/>
        </w:trPr>
        <w:tc>
          <w:tcPr>
            <w:tcW w:w="106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FEE6A7" w14:textId="3A218A30" w:rsidR="00146D19" w:rsidRPr="00BF568A" w:rsidRDefault="00146D19" w:rsidP="0087378D">
            <w:pPr>
              <w:pStyle w:val="a7"/>
              <w:rPr>
                <w:color w:val="003399"/>
              </w:rPr>
            </w:pPr>
            <w:r w:rsidRPr="00BF568A">
              <w:rPr>
                <w:b w:val="0"/>
                <w:i/>
                <w:color w:val="003399"/>
              </w:rPr>
              <w:t xml:space="preserve">  </w:t>
            </w:r>
            <w:r w:rsidRPr="00BF568A">
              <w:rPr>
                <w:color w:val="003399"/>
              </w:rPr>
              <w:t>ОРГАНИЗАТОРЫ КОНФЕРЕНЦИИ</w:t>
            </w:r>
          </w:p>
        </w:tc>
      </w:tr>
      <w:tr w:rsidR="00BF568A" w:rsidRPr="00BF568A" w14:paraId="6FCB1C39" w14:textId="77777777" w:rsidTr="00D71D1B">
        <w:trPr>
          <w:cantSplit/>
          <w:trHeight w:val="348"/>
        </w:trPr>
        <w:tc>
          <w:tcPr>
            <w:tcW w:w="106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F49423" w14:textId="060D2672" w:rsidR="009A455E" w:rsidRPr="00BF568A" w:rsidRDefault="009505DC" w:rsidP="009A455E">
            <w:pPr>
              <w:pStyle w:val="a7"/>
              <w:numPr>
                <w:ilvl w:val="0"/>
                <w:numId w:val="1"/>
              </w:numPr>
              <w:ind w:left="318" w:hanging="284"/>
              <w:jc w:val="both"/>
              <w:rPr>
                <w:b w:val="0"/>
                <w:color w:val="003399"/>
              </w:rPr>
            </w:pPr>
            <w:r>
              <w:rPr>
                <w:b w:val="0"/>
                <w:color w:val="003399"/>
              </w:rPr>
              <w:t>Ц</w:t>
            </w:r>
            <w:r w:rsidR="009A455E" w:rsidRPr="00BF568A">
              <w:rPr>
                <w:b w:val="0"/>
                <w:color w:val="003399"/>
              </w:rPr>
              <w:t>ентр делового сотрудничества «Москва-Пекин» МРООО «Деловая Россия»</w:t>
            </w:r>
          </w:p>
          <w:p w14:paraId="51316A62" w14:textId="00395290" w:rsidR="00146D19" w:rsidRPr="00BF568A" w:rsidRDefault="003A7A84" w:rsidP="00F94329">
            <w:pPr>
              <w:pStyle w:val="a7"/>
              <w:numPr>
                <w:ilvl w:val="0"/>
                <w:numId w:val="1"/>
              </w:numPr>
              <w:ind w:left="318" w:hanging="284"/>
              <w:jc w:val="both"/>
              <w:rPr>
                <w:b w:val="0"/>
                <w:color w:val="003399"/>
              </w:rPr>
            </w:pPr>
            <w:r w:rsidRPr="00BF568A">
              <w:rPr>
                <w:b w:val="0"/>
                <w:color w:val="003399"/>
              </w:rPr>
              <w:t>Некоммерческое Партнерство по содействию международному экономическому сотрудничеству Деловой Клуб Шанхайской Организации Сотрудничества</w:t>
            </w:r>
          </w:p>
        </w:tc>
      </w:tr>
      <w:tr w:rsidR="00BF568A" w:rsidRPr="00BF568A" w14:paraId="7E9C6362" w14:textId="77777777" w:rsidTr="00D71D1B">
        <w:trPr>
          <w:cantSplit/>
          <w:trHeight w:val="348"/>
        </w:trPr>
        <w:tc>
          <w:tcPr>
            <w:tcW w:w="106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9274EC" w14:textId="77777777" w:rsidR="007C7407" w:rsidRPr="00BF568A" w:rsidRDefault="007C7407" w:rsidP="003D641E">
            <w:pPr>
              <w:pStyle w:val="a7"/>
              <w:ind w:right="-545"/>
              <w:jc w:val="left"/>
              <w:rPr>
                <w:color w:val="003399"/>
              </w:rPr>
            </w:pPr>
          </w:p>
          <w:p w14:paraId="3F9E9D41" w14:textId="6969CAB5" w:rsidR="003D641E" w:rsidRPr="00BF568A" w:rsidRDefault="003D641E" w:rsidP="003D641E">
            <w:pPr>
              <w:pStyle w:val="a7"/>
              <w:ind w:right="-545"/>
              <w:jc w:val="left"/>
              <w:rPr>
                <w:color w:val="003399"/>
              </w:rPr>
            </w:pPr>
            <w:r w:rsidRPr="00BF568A">
              <w:rPr>
                <w:color w:val="003399"/>
              </w:rPr>
              <w:t>Мероприятие проводится под эгидой Российско-Китайской Палаты</w:t>
            </w:r>
          </w:p>
          <w:p w14:paraId="7B2EADCC" w14:textId="77916FED" w:rsidR="00F32F92" w:rsidRPr="00BF568A" w:rsidRDefault="00F32F92" w:rsidP="00F32F92">
            <w:pPr>
              <w:pStyle w:val="a7"/>
              <w:jc w:val="left"/>
              <w:rPr>
                <w:b w:val="0"/>
                <w:color w:val="003399"/>
              </w:rPr>
            </w:pPr>
            <w:r w:rsidRPr="00BF568A">
              <w:rPr>
                <w:color w:val="003399"/>
              </w:rPr>
              <w:t xml:space="preserve">Модератор: Устюжанинов Павел Андреевич, </w:t>
            </w:r>
            <w:r w:rsidRPr="00BF568A">
              <w:rPr>
                <w:b w:val="0"/>
                <w:color w:val="003399"/>
              </w:rPr>
              <w:t>Ответственный секретарь Российской части Российско-Китайской Палаты, Член Комитета по международному сотрудничеству Российского союза промышленников и предпринимателей (РСПП)</w:t>
            </w:r>
          </w:p>
          <w:p w14:paraId="4303A9F8" w14:textId="193D686A" w:rsidR="00F32F92" w:rsidRPr="00BF568A" w:rsidRDefault="00F32F92" w:rsidP="00A0454A">
            <w:pPr>
              <w:pStyle w:val="a7"/>
              <w:jc w:val="both"/>
              <w:rPr>
                <w:b w:val="0"/>
                <w:color w:val="003399"/>
              </w:rPr>
            </w:pPr>
          </w:p>
        </w:tc>
      </w:tr>
      <w:tr w:rsidR="00F513BA" w:rsidRPr="00191E35" w14:paraId="086F65FD" w14:textId="77777777" w:rsidTr="00D71D1B">
        <w:tc>
          <w:tcPr>
            <w:tcW w:w="10665" w:type="dxa"/>
            <w:gridSpan w:val="3"/>
            <w:shd w:val="clear" w:color="auto" w:fill="D9D9D9"/>
          </w:tcPr>
          <w:p w14:paraId="09D6971A" w14:textId="38DD8D88" w:rsidR="001C1089" w:rsidRPr="0087378D" w:rsidRDefault="007024DE" w:rsidP="0087378D">
            <w:pPr>
              <w:pStyle w:val="a7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17 ИЮЛЯ</w:t>
            </w:r>
          </w:p>
        </w:tc>
      </w:tr>
      <w:tr w:rsidR="00F513BA" w:rsidRPr="00E621C2" w14:paraId="48FC997F" w14:textId="77777777" w:rsidTr="00D71D1B">
        <w:tc>
          <w:tcPr>
            <w:tcW w:w="1701" w:type="dxa"/>
          </w:tcPr>
          <w:p w14:paraId="34A84E76" w14:textId="2F8C3280" w:rsidR="00F513BA" w:rsidRPr="007931D7" w:rsidRDefault="001B780D" w:rsidP="007931D7">
            <w:pPr>
              <w:rPr>
                <w:b/>
                <w:bCs/>
                <w:color w:val="1F3864" w:themeColor="accent1" w:themeShade="80"/>
              </w:rPr>
            </w:pPr>
            <w:r w:rsidRPr="007931D7">
              <w:rPr>
                <w:b/>
                <w:bCs/>
                <w:color w:val="1F3864" w:themeColor="accent1" w:themeShade="80"/>
              </w:rPr>
              <w:t>10.</w:t>
            </w:r>
            <w:r w:rsidR="009B3BA7">
              <w:rPr>
                <w:b/>
                <w:bCs/>
                <w:color w:val="1F3864" w:themeColor="accent1" w:themeShade="80"/>
              </w:rPr>
              <w:t>0</w:t>
            </w:r>
            <w:r w:rsidRPr="007931D7">
              <w:rPr>
                <w:b/>
                <w:bCs/>
                <w:color w:val="1F3864" w:themeColor="accent1" w:themeShade="80"/>
              </w:rPr>
              <w:t>0-10.</w:t>
            </w:r>
            <w:r w:rsidR="009465F5">
              <w:rPr>
                <w:b/>
                <w:bCs/>
                <w:color w:val="1F3864" w:themeColor="accent1" w:themeShade="80"/>
              </w:rPr>
              <w:t>1</w:t>
            </w:r>
            <w:r w:rsidRPr="007931D7">
              <w:rPr>
                <w:b/>
                <w:bCs/>
                <w:color w:val="1F3864" w:themeColor="accent1" w:themeShade="80"/>
              </w:rPr>
              <w:t>5</w:t>
            </w:r>
          </w:p>
        </w:tc>
        <w:tc>
          <w:tcPr>
            <w:tcW w:w="8964" w:type="dxa"/>
            <w:gridSpan w:val="2"/>
          </w:tcPr>
          <w:p w14:paraId="6975E9EF" w14:textId="34B93392" w:rsidR="00F513BA" w:rsidRPr="0048513B" w:rsidRDefault="00F513BA" w:rsidP="00A81106">
            <w:pPr>
              <w:pStyle w:val="a7"/>
              <w:jc w:val="left"/>
              <w:rPr>
                <w:color w:val="2F5496" w:themeColor="accent1" w:themeShade="BF"/>
              </w:rPr>
            </w:pPr>
            <w:r w:rsidRPr="0048513B">
              <w:rPr>
                <w:color w:val="2F5496" w:themeColor="accent1" w:themeShade="BF"/>
              </w:rPr>
              <w:t xml:space="preserve">Приветственное слово </w:t>
            </w:r>
          </w:p>
          <w:p w14:paraId="06EA1EB5" w14:textId="77777777" w:rsidR="00656038" w:rsidRDefault="00025DC6" w:rsidP="00A81106">
            <w:pPr>
              <w:pStyle w:val="a7"/>
              <w:jc w:val="left"/>
              <w:rPr>
                <w:b w:val="0"/>
                <w:color w:val="2F5496" w:themeColor="accent1" w:themeShade="BF"/>
              </w:rPr>
            </w:pPr>
            <w:r w:rsidRPr="0048513B">
              <w:rPr>
                <w:color w:val="2F5496" w:themeColor="accent1" w:themeShade="BF"/>
              </w:rPr>
              <w:t>УСТЮЖАНИНОВ Павел Андреевич</w:t>
            </w:r>
            <w:r w:rsidRPr="0048513B">
              <w:rPr>
                <w:b w:val="0"/>
                <w:color w:val="2F5496" w:themeColor="accent1" w:themeShade="BF"/>
              </w:rPr>
              <w:t>, Ответственный секретарь Российской части Российско-Китайской Палаты, Член Комитета по международному сотрудничеству Российского союза промышленников и предпринимателей (РСПП)</w:t>
            </w:r>
          </w:p>
          <w:p w14:paraId="37D6DD82" w14:textId="7B683AE2" w:rsidR="009B3BA7" w:rsidRPr="0048513B" w:rsidRDefault="009B3BA7" w:rsidP="00A81106">
            <w:pPr>
              <w:pStyle w:val="a7"/>
              <w:jc w:val="left"/>
              <w:rPr>
                <w:b w:val="0"/>
                <w:color w:val="2F5496" w:themeColor="accent1" w:themeShade="BF"/>
              </w:rPr>
            </w:pPr>
            <w:r w:rsidRPr="002B050F">
              <w:rPr>
                <w:caps/>
                <w:color w:val="2F5496" w:themeColor="accent1" w:themeShade="BF"/>
              </w:rPr>
              <w:t>Захаров М</w:t>
            </w:r>
            <w:r w:rsidRPr="002B050F">
              <w:rPr>
                <w:rStyle w:val="a8"/>
                <w:b/>
                <w:bCs/>
                <w:color w:val="2F5496" w:themeColor="accent1" w:themeShade="BF"/>
              </w:rPr>
              <w:t xml:space="preserve">аксим Анатольевич, </w:t>
            </w:r>
            <w:r w:rsidRPr="002B050F">
              <w:rPr>
                <w:b w:val="0"/>
                <w:bCs w:val="0"/>
                <w:color w:val="2F5496" w:themeColor="accent1" w:themeShade="BF"/>
              </w:rPr>
              <w:t>Руководитель Центра делового сотрудничества «Москва-Пекин» МРООО «Деловая Россия»</w:t>
            </w:r>
          </w:p>
        </w:tc>
      </w:tr>
      <w:tr w:rsidR="00BE33EB" w:rsidRPr="00E621C2" w14:paraId="4C4765A3" w14:textId="77777777" w:rsidTr="00D71D1B">
        <w:tc>
          <w:tcPr>
            <w:tcW w:w="1701" w:type="dxa"/>
          </w:tcPr>
          <w:p w14:paraId="2586B865" w14:textId="5B4BC0E1" w:rsidR="00BE33EB" w:rsidRPr="00F64DEC" w:rsidRDefault="00BE33EB" w:rsidP="007931D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10.</w:t>
            </w:r>
            <w:r w:rsidR="009465F5">
              <w:rPr>
                <w:b/>
                <w:bCs/>
                <w:color w:val="1F3864" w:themeColor="accent1" w:themeShade="80"/>
              </w:rPr>
              <w:t>1</w:t>
            </w:r>
            <w:r>
              <w:rPr>
                <w:b/>
                <w:bCs/>
                <w:color w:val="1F3864" w:themeColor="accent1" w:themeShade="80"/>
              </w:rPr>
              <w:t>5-13.00</w:t>
            </w:r>
          </w:p>
        </w:tc>
        <w:tc>
          <w:tcPr>
            <w:tcW w:w="8964" w:type="dxa"/>
            <w:gridSpan w:val="2"/>
          </w:tcPr>
          <w:p w14:paraId="3C5CB98F" w14:textId="08A63C11" w:rsidR="00BE33EB" w:rsidRPr="001E231F" w:rsidRDefault="00BE33EB" w:rsidP="007276DD">
            <w:pPr>
              <w:jc w:val="both"/>
              <w:rPr>
                <w:b/>
                <w:bCs/>
                <w:color w:val="2F5496" w:themeColor="accent1" w:themeShade="BF"/>
              </w:rPr>
            </w:pPr>
            <w:r w:rsidRPr="001E231F">
              <w:rPr>
                <w:b/>
                <w:bCs/>
                <w:caps/>
                <w:color w:val="2F5496" w:themeColor="accent1" w:themeShade="BF"/>
              </w:rPr>
              <w:t xml:space="preserve">Сессия </w:t>
            </w:r>
            <w:r w:rsidR="007B2BAE" w:rsidRPr="001E231F">
              <w:rPr>
                <w:b/>
                <w:bCs/>
                <w:caps/>
                <w:color w:val="2F5496" w:themeColor="accent1" w:themeShade="BF"/>
              </w:rPr>
              <w:t>«</w:t>
            </w:r>
            <w:r w:rsidR="001E231F" w:rsidRPr="001E231F">
              <w:rPr>
                <w:b/>
                <w:bCs/>
                <w:caps/>
                <w:color w:val="2F5496" w:themeColor="accent1" w:themeShade="BF"/>
              </w:rPr>
              <w:t>Китайский рынок 2025: возможности и вызовы для российского бизнеса</w:t>
            </w:r>
            <w:r w:rsidR="007B2BAE" w:rsidRPr="001E231F">
              <w:rPr>
                <w:b/>
                <w:bCs/>
                <w:caps/>
                <w:color w:val="2F5496" w:themeColor="accent1" w:themeShade="BF"/>
              </w:rPr>
              <w:t>»</w:t>
            </w:r>
            <w:r w:rsidR="007276DD" w:rsidRPr="001E231F">
              <w:rPr>
                <w:b/>
                <w:bCs/>
                <w:caps/>
                <w:color w:val="2F5496" w:themeColor="accent1" w:themeShade="BF"/>
              </w:rPr>
              <w:t xml:space="preserve"> </w:t>
            </w:r>
          </w:p>
        </w:tc>
      </w:tr>
      <w:tr w:rsidR="00530A32" w:rsidRPr="00B50276" w14:paraId="3D5A804D" w14:textId="77777777" w:rsidTr="007276DD">
        <w:tc>
          <w:tcPr>
            <w:tcW w:w="1701" w:type="dxa"/>
          </w:tcPr>
          <w:p w14:paraId="3B4A23DF" w14:textId="390E7D0A" w:rsidR="00530A32" w:rsidRDefault="00530A32" w:rsidP="00530A32">
            <w:pPr>
              <w:rPr>
                <w:color w:val="1F3864" w:themeColor="accent1" w:themeShade="80"/>
              </w:rPr>
            </w:pPr>
          </w:p>
        </w:tc>
        <w:tc>
          <w:tcPr>
            <w:tcW w:w="8964" w:type="dxa"/>
            <w:gridSpan w:val="2"/>
            <w:shd w:val="clear" w:color="auto" w:fill="auto"/>
          </w:tcPr>
          <w:p w14:paraId="6FA76754" w14:textId="5EA70DE3" w:rsidR="00530A32" w:rsidRPr="009B378F" w:rsidRDefault="00363DB0" w:rsidP="00530A32">
            <w:pPr>
              <w:rPr>
                <w:b/>
                <w:bCs/>
                <w:color w:val="1F4E79" w:themeColor="accent5" w:themeShade="80"/>
              </w:rPr>
            </w:pPr>
            <w:r w:rsidRPr="00363DB0">
              <w:rPr>
                <w:b/>
                <w:bCs/>
                <w:caps/>
                <w:color w:val="2F5496" w:themeColor="accent1" w:themeShade="BF"/>
              </w:rPr>
              <w:t>Екатерина</w:t>
            </w:r>
            <w:r w:rsidRPr="009B378F">
              <w:rPr>
                <w:b/>
                <w:bCs/>
                <w:caps/>
                <w:color w:val="2F5496" w:themeColor="accent1" w:themeShade="BF"/>
              </w:rPr>
              <w:t xml:space="preserve"> </w:t>
            </w:r>
            <w:r w:rsidR="00530A32" w:rsidRPr="009B378F">
              <w:rPr>
                <w:b/>
                <w:bCs/>
                <w:caps/>
                <w:color w:val="2F5496" w:themeColor="accent1" w:themeShade="BF"/>
              </w:rPr>
              <w:t>Заклязьминская</w:t>
            </w:r>
            <w:r w:rsidR="00530A32" w:rsidRPr="009B378F">
              <w:rPr>
                <w:b/>
                <w:bCs/>
                <w:color w:val="2F5496" w:themeColor="accent1" w:themeShade="BF"/>
              </w:rPr>
              <w:t xml:space="preserve">, </w:t>
            </w:r>
            <w:r w:rsidR="00530A32" w:rsidRPr="009B378F">
              <w:rPr>
                <w:color w:val="1F4E79" w:themeColor="accent5" w:themeShade="80"/>
              </w:rPr>
              <w:t>Кандидат экономических наук, заместитель руководителя Центра мировой политики и стратегического анализа ИКСА РАН</w:t>
            </w:r>
          </w:p>
          <w:p w14:paraId="264EF004" w14:textId="0433E3E7" w:rsidR="00530A32" w:rsidRPr="009B378F" w:rsidRDefault="00530A32" w:rsidP="00530A32">
            <w:pPr>
              <w:tabs>
                <w:tab w:val="left" w:pos="2533"/>
              </w:tabs>
              <w:rPr>
                <w:rFonts w:eastAsia="Times New Roman"/>
                <w:b/>
                <w:bCs/>
                <w:color w:val="2F5496" w:themeColor="accent1" w:themeShade="BF"/>
              </w:rPr>
            </w:pPr>
            <w:r w:rsidRPr="009B378F">
              <w:rPr>
                <w:color w:val="2F5496" w:themeColor="accent1" w:themeShade="BF"/>
              </w:rPr>
              <w:t>- Торговая война 2.0 между Китаем и США: новые возможности для России.</w:t>
            </w:r>
          </w:p>
        </w:tc>
      </w:tr>
      <w:tr w:rsidR="0011765C" w:rsidRPr="00B50276" w14:paraId="5D9F4236" w14:textId="77777777" w:rsidTr="007276DD">
        <w:tc>
          <w:tcPr>
            <w:tcW w:w="1701" w:type="dxa"/>
          </w:tcPr>
          <w:p w14:paraId="50A741BC" w14:textId="77777777" w:rsidR="0011765C" w:rsidRDefault="0011765C" w:rsidP="00530A32">
            <w:pPr>
              <w:rPr>
                <w:color w:val="1F3864" w:themeColor="accent1" w:themeShade="80"/>
              </w:rPr>
            </w:pPr>
          </w:p>
        </w:tc>
        <w:tc>
          <w:tcPr>
            <w:tcW w:w="8964" w:type="dxa"/>
            <w:gridSpan w:val="2"/>
            <w:shd w:val="clear" w:color="auto" w:fill="auto"/>
          </w:tcPr>
          <w:p w14:paraId="17F10214" w14:textId="77777777" w:rsidR="0011765C" w:rsidRPr="009B378F" w:rsidRDefault="0011765C" w:rsidP="0011765C">
            <w:pPr>
              <w:tabs>
                <w:tab w:val="left" w:pos="2533"/>
              </w:tabs>
              <w:rPr>
                <w:color w:val="2F5496" w:themeColor="accent1" w:themeShade="BF"/>
                <w:shd w:val="clear" w:color="auto" w:fill="FFFFFF"/>
              </w:rPr>
            </w:pPr>
            <w:r w:rsidRPr="009B378F">
              <w:rPr>
                <w:color w:val="2F5496" w:themeColor="accent1" w:themeShade="BF"/>
                <w:shd w:val="clear" w:color="auto" w:fill="FFFFFF"/>
              </w:rPr>
              <w:t xml:space="preserve">Спикер на согласовании </w:t>
            </w:r>
          </w:p>
          <w:p w14:paraId="3B91A622" w14:textId="5EFE053D" w:rsidR="0011765C" w:rsidRPr="009B378F" w:rsidRDefault="007024DE" w:rsidP="0011765C">
            <w:pPr>
              <w:tabs>
                <w:tab w:val="left" w:pos="2533"/>
              </w:tabs>
              <w:rPr>
                <w:rFonts w:eastAsia="Times New Roman"/>
                <w:b/>
                <w:bCs/>
                <w:color w:val="2F5496" w:themeColor="accent1" w:themeShade="BF"/>
              </w:rPr>
            </w:pPr>
            <w:r>
              <w:rPr>
                <w:color w:val="2F5496" w:themeColor="accent1" w:themeShade="BF"/>
                <w:shd w:val="clear" w:color="auto" w:fill="FFFFFF"/>
              </w:rPr>
              <w:t xml:space="preserve">- </w:t>
            </w:r>
            <w:r w:rsidR="0011765C" w:rsidRPr="009B378F">
              <w:rPr>
                <w:color w:val="2F5496" w:themeColor="accent1" w:themeShade="BF"/>
                <w:shd w:val="clear" w:color="auto" w:fill="FFFFFF"/>
              </w:rPr>
              <w:t>Влияние санкционных ограничений на бизнес в Китае</w:t>
            </w:r>
          </w:p>
        </w:tc>
      </w:tr>
      <w:tr w:rsidR="00530A32" w:rsidRPr="00B50276" w14:paraId="34922EC4" w14:textId="77777777" w:rsidTr="007276DD">
        <w:tc>
          <w:tcPr>
            <w:tcW w:w="1701" w:type="dxa"/>
          </w:tcPr>
          <w:p w14:paraId="0B2360DA" w14:textId="7BDFCD2F" w:rsidR="00530A32" w:rsidRPr="00B50276" w:rsidRDefault="00530A32" w:rsidP="00530A32">
            <w:pPr>
              <w:rPr>
                <w:color w:val="1F3864" w:themeColor="accent1" w:themeShade="80"/>
              </w:rPr>
            </w:pPr>
          </w:p>
        </w:tc>
        <w:tc>
          <w:tcPr>
            <w:tcW w:w="8964" w:type="dxa"/>
            <w:gridSpan w:val="2"/>
            <w:shd w:val="clear" w:color="auto" w:fill="auto"/>
          </w:tcPr>
          <w:p w14:paraId="27DC1975" w14:textId="77777777" w:rsidR="00530A32" w:rsidRPr="009B378F" w:rsidRDefault="00530A32" w:rsidP="00530A32">
            <w:pPr>
              <w:tabs>
                <w:tab w:val="left" w:pos="2533"/>
              </w:tabs>
              <w:rPr>
                <w:rFonts w:eastAsia="Times New Roman"/>
                <w:b/>
                <w:bCs/>
                <w:color w:val="2F5496" w:themeColor="accent1" w:themeShade="BF"/>
              </w:rPr>
            </w:pPr>
            <w:r w:rsidRPr="00363DB0">
              <w:rPr>
                <w:rFonts w:eastAsia="Times New Roman"/>
                <w:b/>
                <w:bCs/>
                <w:caps/>
                <w:color w:val="2F5496" w:themeColor="accent1" w:themeShade="BF"/>
              </w:rPr>
              <w:t>Дарья Мушта</w:t>
            </w:r>
            <w:r w:rsidRPr="009B378F">
              <w:rPr>
                <w:rFonts w:eastAsia="Times New Roman"/>
                <w:b/>
                <w:bCs/>
                <w:color w:val="2F5496" w:themeColor="accent1" w:themeShade="BF"/>
              </w:rPr>
              <w:t xml:space="preserve">, </w:t>
            </w:r>
            <w:r w:rsidRPr="009B378F">
              <w:rPr>
                <w:rFonts w:eastAsia="Times New Roman"/>
                <w:color w:val="2F5496" w:themeColor="accent1" w:themeShade="BF"/>
              </w:rPr>
              <w:t xml:space="preserve"> сооснователь VM Partners и консалтинговой компании ОК2, а также директор Центра компетенций по бизнесу с Китаем в ВШБ МГУ</w:t>
            </w:r>
            <w:r w:rsidRPr="009B378F">
              <w:rPr>
                <w:rFonts w:eastAsia="Times New Roman"/>
                <w:b/>
                <w:bCs/>
                <w:color w:val="2F5496" w:themeColor="accent1" w:themeShade="BF"/>
              </w:rPr>
              <w:t>.</w:t>
            </w:r>
          </w:p>
          <w:p w14:paraId="67474796" w14:textId="3BAB2215" w:rsidR="00530A32" w:rsidRPr="007024DE" w:rsidRDefault="007024DE" w:rsidP="00530A32">
            <w:pPr>
              <w:tabs>
                <w:tab w:val="left" w:pos="2533"/>
              </w:tabs>
              <w:rPr>
                <w:rFonts w:eastAsia="Times New Roman"/>
                <w:color w:val="2F5496" w:themeColor="accent1" w:themeShade="BF"/>
              </w:rPr>
            </w:pPr>
            <w:r w:rsidRPr="007024DE">
              <w:rPr>
                <w:rFonts w:eastAsia="Times New Roman"/>
                <w:color w:val="2F5496" w:themeColor="accent1" w:themeShade="BF"/>
              </w:rPr>
              <w:t xml:space="preserve">- </w:t>
            </w:r>
            <w:r w:rsidR="00530A32" w:rsidRPr="007024DE">
              <w:rPr>
                <w:rFonts w:eastAsia="Times New Roman"/>
                <w:color w:val="2F5496" w:themeColor="accent1" w:themeShade="BF"/>
              </w:rPr>
              <w:t>Индустриальный ландшафт Китая</w:t>
            </w:r>
          </w:p>
        </w:tc>
      </w:tr>
      <w:tr w:rsidR="00530A32" w:rsidRPr="00B50276" w14:paraId="62CCF17D" w14:textId="77777777" w:rsidTr="007276DD">
        <w:tc>
          <w:tcPr>
            <w:tcW w:w="1701" w:type="dxa"/>
          </w:tcPr>
          <w:p w14:paraId="77EF2C2B" w14:textId="53CF7B22" w:rsidR="00530A32" w:rsidRPr="00B50276" w:rsidRDefault="00530A32" w:rsidP="00530A32">
            <w:pPr>
              <w:rPr>
                <w:color w:val="1F3864" w:themeColor="accent1" w:themeShade="80"/>
              </w:rPr>
            </w:pPr>
          </w:p>
        </w:tc>
        <w:tc>
          <w:tcPr>
            <w:tcW w:w="8964" w:type="dxa"/>
            <w:gridSpan w:val="2"/>
            <w:shd w:val="clear" w:color="auto" w:fill="auto"/>
          </w:tcPr>
          <w:p w14:paraId="2C81126C" w14:textId="62FE93E7" w:rsidR="00530A32" w:rsidRPr="009B378F" w:rsidRDefault="00363DB0" w:rsidP="00530A32">
            <w:pPr>
              <w:tabs>
                <w:tab w:val="left" w:pos="2533"/>
              </w:tabs>
              <w:rPr>
                <w:rFonts w:eastAsia="Times New Roman"/>
                <w:color w:val="2F5496" w:themeColor="accent1" w:themeShade="BF"/>
              </w:rPr>
            </w:pPr>
            <w:r w:rsidRPr="00363DB0">
              <w:rPr>
                <w:rFonts w:eastAsia="Times New Roman"/>
                <w:b/>
                <w:bCs/>
                <w:caps/>
                <w:color w:val="2F5496" w:themeColor="accent1" w:themeShade="BF"/>
              </w:rPr>
              <w:t>Николай</w:t>
            </w:r>
            <w:r w:rsidRPr="009B378F">
              <w:rPr>
                <w:rFonts w:eastAsia="Times New Roman"/>
                <w:b/>
                <w:bCs/>
                <w:color w:val="2F5496" w:themeColor="accent1" w:themeShade="BF"/>
              </w:rPr>
              <w:t xml:space="preserve"> </w:t>
            </w:r>
            <w:r w:rsidR="00530A32" w:rsidRPr="009B378F">
              <w:rPr>
                <w:rFonts w:eastAsia="Times New Roman"/>
                <w:b/>
                <w:bCs/>
                <w:color w:val="2F5496" w:themeColor="accent1" w:themeShade="BF"/>
              </w:rPr>
              <w:t xml:space="preserve">ГРИЦАЙ, </w:t>
            </w:r>
            <w:r w:rsidR="00530A32" w:rsidRPr="009B378F">
              <w:rPr>
                <w:rFonts w:eastAsia="Times New Roman"/>
                <w:color w:val="2F5496" w:themeColor="accent1" w:themeShade="BF"/>
              </w:rPr>
              <w:t>Генеральный директор SN ImEx Group - поставки из Китая под ключ</w:t>
            </w:r>
          </w:p>
          <w:p w14:paraId="2D7E5699" w14:textId="39F88472" w:rsidR="00530A32" w:rsidRPr="007024DE" w:rsidRDefault="00530A32" w:rsidP="00530A32">
            <w:pPr>
              <w:tabs>
                <w:tab w:val="left" w:pos="2533"/>
              </w:tabs>
              <w:rPr>
                <w:color w:val="2F5496" w:themeColor="accent1" w:themeShade="BF"/>
              </w:rPr>
            </w:pPr>
            <w:r w:rsidRPr="009B378F">
              <w:rPr>
                <w:color w:val="2F5496" w:themeColor="accent1" w:themeShade="BF"/>
              </w:rPr>
              <w:t>- Практические навыки ведения бизнеса с Китаем для импортёров в 2025</w:t>
            </w:r>
          </w:p>
        </w:tc>
      </w:tr>
      <w:tr w:rsidR="00530A32" w:rsidRPr="00B50276" w14:paraId="6AE9D015" w14:textId="77777777" w:rsidTr="007276DD">
        <w:tc>
          <w:tcPr>
            <w:tcW w:w="1701" w:type="dxa"/>
          </w:tcPr>
          <w:p w14:paraId="3AFE25E0" w14:textId="59B3B951" w:rsidR="00530A32" w:rsidRPr="00B50276" w:rsidRDefault="00530A32" w:rsidP="00530A32">
            <w:pPr>
              <w:rPr>
                <w:color w:val="1F3864" w:themeColor="accent1" w:themeShade="80"/>
              </w:rPr>
            </w:pPr>
          </w:p>
        </w:tc>
        <w:tc>
          <w:tcPr>
            <w:tcW w:w="8964" w:type="dxa"/>
            <w:gridSpan w:val="2"/>
            <w:shd w:val="clear" w:color="auto" w:fill="auto"/>
          </w:tcPr>
          <w:p w14:paraId="656DD870" w14:textId="421528C3" w:rsidR="00093F61" w:rsidRPr="009B378F" w:rsidRDefault="00530A32" w:rsidP="00093F61">
            <w:pPr>
              <w:tabs>
                <w:tab w:val="left" w:pos="2533"/>
              </w:tabs>
              <w:rPr>
                <w:rFonts w:eastAsia="Times New Roman"/>
                <w:color w:val="2F5496" w:themeColor="accent1" w:themeShade="BF"/>
              </w:rPr>
            </w:pPr>
            <w:r w:rsidRPr="004340DA">
              <w:rPr>
                <w:rFonts w:eastAsia="Times New Roman"/>
                <w:b/>
                <w:bCs/>
                <w:caps/>
                <w:color w:val="2F5496" w:themeColor="accent1" w:themeShade="BF"/>
              </w:rPr>
              <w:t>Анастасия Самарец</w:t>
            </w:r>
            <w:r w:rsidRPr="009B378F">
              <w:rPr>
                <w:rFonts w:eastAsia="Times New Roman"/>
                <w:color w:val="2F5496" w:themeColor="accent1" w:themeShade="BF"/>
              </w:rPr>
              <w:t xml:space="preserve">, </w:t>
            </w:r>
            <w:r w:rsidR="00093F61" w:rsidRPr="009B378F">
              <w:rPr>
                <w:rFonts w:eastAsia="Times New Roman"/>
                <w:color w:val="2F5496" w:themeColor="accent1" w:themeShade="BF"/>
              </w:rPr>
              <w:t>Директор по развитию АО ФК Консортум (бывш. АО «Канавара Групп»). Руководитель рабочей группы по трансграничной торговле и комитета по УЭО НПО Гильдия Гермес</w:t>
            </w:r>
          </w:p>
          <w:p w14:paraId="42FFD060" w14:textId="61B05304" w:rsidR="00530A32" w:rsidRPr="009B378F" w:rsidRDefault="007024DE" w:rsidP="00093F61">
            <w:pPr>
              <w:tabs>
                <w:tab w:val="left" w:pos="2533"/>
              </w:tabs>
              <w:rPr>
                <w:rFonts w:eastAsia="Times New Roman"/>
                <w:b/>
                <w:bCs/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- </w:t>
            </w:r>
            <w:r w:rsidR="0096795A" w:rsidRPr="009B378F">
              <w:rPr>
                <w:color w:val="2F5496" w:themeColor="accent1" w:themeShade="BF"/>
              </w:rPr>
              <w:t>Поиск и оценка надежных китайских партнеров: от поставщика до дистрибьютора</w:t>
            </w:r>
          </w:p>
        </w:tc>
      </w:tr>
      <w:tr w:rsidR="00530A32" w:rsidRPr="00B50276" w14:paraId="00D780ED" w14:textId="77777777" w:rsidTr="007276DD">
        <w:tc>
          <w:tcPr>
            <w:tcW w:w="1701" w:type="dxa"/>
          </w:tcPr>
          <w:p w14:paraId="67516346" w14:textId="5ED93CD4" w:rsidR="00530A32" w:rsidRPr="00B50276" w:rsidRDefault="00530A32" w:rsidP="00530A32">
            <w:pPr>
              <w:rPr>
                <w:color w:val="1F3864" w:themeColor="accent1" w:themeShade="80"/>
              </w:rPr>
            </w:pPr>
          </w:p>
        </w:tc>
        <w:tc>
          <w:tcPr>
            <w:tcW w:w="8964" w:type="dxa"/>
            <w:gridSpan w:val="2"/>
            <w:shd w:val="clear" w:color="auto" w:fill="auto"/>
          </w:tcPr>
          <w:p w14:paraId="50A69329" w14:textId="77777777" w:rsidR="007024DE" w:rsidRDefault="00D167DB" w:rsidP="00530A32">
            <w:pPr>
              <w:tabs>
                <w:tab w:val="left" w:pos="2533"/>
              </w:tabs>
              <w:rPr>
                <w:color w:val="2F5496" w:themeColor="accent1" w:themeShade="BF"/>
                <w:shd w:val="clear" w:color="auto" w:fill="FFFFFF"/>
              </w:rPr>
            </w:pPr>
            <w:r w:rsidRPr="009B378F">
              <w:rPr>
                <w:b/>
                <w:bCs/>
                <w:caps/>
                <w:color w:val="2F5496" w:themeColor="accent1" w:themeShade="BF"/>
                <w:shd w:val="clear" w:color="auto" w:fill="FFFFFF"/>
              </w:rPr>
              <w:t xml:space="preserve">Регина Поротикова, </w:t>
            </w:r>
            <w:r w:rsidRPr="009B378F">
              <w:rPr>
                <w:color w:val="2F5496" w:themeColor="accent1" w:themeShade="BF"/>
              </w:rPr>
              <w:t xml:space="preserve">Основатель компании LBBM, специалист по экспорту и маркетингу на международных рынках/ </w:t>
            </w:r>
            <w:r w:rsidRPr="009B378F">
              <w:rPr>
                <w:color w:val="2F5496" w:themeColor="accent1" w:themeShade="BF"/>
                <w:shd w:val="clear" w:color="auto" w:fill="FFFFFF"/>
              </w:rPr>
              <w:t xml:space="preserve">заместитель генерального директора компании «Epinduo» </w:t>
            </w:r>
          </w:p>
          <w:p w14:paraId="385A7216" w14:textId="268B7F7D" w:rsidR="00530A32" w:rsidRPr="007024DE" w:rsidRDefault="00D167DB" w:rsidP="00530A32">
            <w:pPr>
              <w:tabs>
                <w:tab w:val="left" w:pos="2533"/>
              </w:tabs>
              <w:rPr>
                <w:color w:val="2F5496" w:themeColor="accent1" w:themeShade="BF"/>
                <w:shd w:val="clear" w:color="auto" w:fill="FFFFFF"/>
              </w:rPr>
            </w:pPr>
            <w:r w:rsidRPr="007024DE">
              <w:rPr>
                <w:color w:val="2F5496" w:themeColor="accent1" w:themeShade="BF"/>
                <w:shd w:val="clear" w:color="auto" w:fill="FFFFFF"/>
              </w:rPr>
              <w:t xml:space="preserve">- </w:t>
            </w:r>
            <w:r w:rsidRPr="007024DE">
              <w:rPr>
                <w:rFonts w:eastAsia="Times New Roman"/>
                <w:color w:val="2F5496" w:themeColor="accent1" w:themeShade="BF"/>
              </w:rPr>
              <w:t>Эффективные стратегии работы с производителями Китая</w:t>
            </w:r>
          </w:p>
        </w:tc>
      </w:tr>
      <w:tr w:rsidR="00530A32" w:rsidRPr="00B50276" w14:paraId="6A92E0D7" w14:textId="77777777" w:rsidTr="007276DD">
        <w:tc>
          <w:tcPr>
            <w:tcW w:w="1701" w:type="dxa"/>
          </w:tcPr>
          <w:p w14:paraId="07C6AC6F" w14:textId="4EFF7A24" w:rsidR="00530A32" w:rsidRPr="00B50276" w:rsidRDefault="00530A32" w:rsidP="00530A32">
            <w:pPr>
              <w:rPr>
                <w:color w:val="1F3864" w:themeColor="accent1" w:themeShade="80"/>
              </w:rPr>
            </w:pPr>
          </w:p>
        </w:tc>
        <w:tc>
          <w:tcPr>
            <w:tcW w:w="8964" w:type="dxa"/>
            <w:gridSpan w:val="2"/>
            <w:shd w:val="clear" w:color="auto" w:fill="auto"/>
          </w:tcPr>
          <w:p w14:paraId="1ADDC069" w14:textId="261B11BA" w:rsidR="00D167DB" w:rsidRPr="009B378F" w:rsidRDefault="00363DB0" w:rsidP="00D167DB">
            <w:pPr>
              <w:tabs>
                <w:tab w:val="left" w:pos="2533"/>
              </w:tabs>
              <w:rPr>
                <w:rFonts w:eastAsia="Times New Roman"/>
                <w:color w:val="2F5496" w:themeColor="accent1" w:themeShade="BF"/>
              </w:rPr>
            </w:pPr>
            <w:r w:rsidRPr="00363DB0">
              <w:rPr>
                <w:rFonts w:eastAsia="Times New Roman"/>
                <w:b/>
                <w:bCs/>
                <w:caps/>
                <w:color w:val="2F5496" w:themeColor="accent1" w:themeShade="BF"/>
              </w:rPr>
              <w:t>Максим</w:t>
            </w:r>
            <w:r w:rsidRPr="009B378F">
              <w:rPr>
                <w:rFonts w:eastAsia="Times New Roman"/>
                <w:b/>
                <w:bCs/>
                <w:color w:val="2F5496" w:themeColor="accent1" w:themeShade="BF"/>
              </w:rPr>
              <w:t xml:space="preserve"> </w:t>
            </w:r>
            <w:r w:rsidR="00D167DB" w:rsidRPr="009B378F">
              <w:rPr>
                <w:rFonts w:eastAsia="Times New Roman"/>
                <w:b/>
                <w:bCs/>
                <w:color w:val="2F5496" w:themeColor="accent1" w:themeShade="BF"/>
              </w:rPr>
              <w:t xml:space="preserve">РОМАНЧУК, </w:t>
            </w:r>
            <w:r w:rsidR="00D167DB" w:rsidRPr="009B378F">
              <w:rPr>
                <w:rFonts w:eastAsia="Times New Roman"/>
                <w:color w:val="2F5496" w:themeColor="accent1" w:themeShade="BF"/>
              </w:rPr>
              <w:t>Эксперт по организации поставок из Китая. Автор ТГ канала «Китайские деньги»</w:t>
            </w:r>
          </w:p>
          <w:p w14:paraId="6BD1CC2E" w14:textId="482B29C7" w:rsidR="00530A32" w:rsidRPr="009B378F" w:rsidRDefault="00D167DB" w:rsidP="00D167DB">
            <w:pPr>
              <w:tabs>
                <w:tab w:val="left" w:pos="2533"/>
              </w:tabs>
              <w:rPr>
                <w:rFonts w:eastAsia="Times New Roman"/>
                <w:b/>
                <w:bCs/>
                <w:color w:val="2F5496" w:themeColor="accent1" w:themeShade="BF"/>
              </w:rPr>
            </w:pPr>
            <w:r w:rsidRPr="009B378F">
              <w:rPr>
                <w:rFonts w:eastAsia="Times New Roman"/>
                <w:color w:val="2F5496" w:themeColor="accent1" w:themeShade="BF"/>
              </w:rPr>
              <w:t>- Собственная инфраструктура в КНР как инструмент снижения санкционных рисков</w:t>
            </w:r>
          </w:p>
        </w:tc>
      </w:tr>
      <w:tr w:rsidR="00D167DB" w:rsidRPr="00B50276" w14:paraId="18E71771" w14:textId="77777777" w:rsidTr="007276DD">
        <w:tc>
          <w:tcPr>
            <w:tcW w:w="1701" w:type="dxa"/>
          </w:tcPr>
          <w:p w14:paraId="0066C948" w14:textId="39FD8AD9" w:rsidR="00D167DB" w:rsidRPr="00B50276" w:rsidRDefault="00D167DB" w:rsidP="00D167DB">
            <w:pPr>
              <w:rPr>
                <w:color w:val="1F3864" w:themeColor="accent1" w:themeShade="80"/>
              </w:rPr>
            </w:pPr>
          </w:p>
        </w:tc>
        <w:tc>
          <w:tcPr>
            <w:tcW w:w="8964" w:type="dxa"/>
            <w:gridSpan w:val="2"/>
            <w:shd w:val="clear" w:color="auto" w:fill="auto"/>
          </w:tcPr>
          <w:p w14:paraId="48D8457C" w14:textId="77777777" w:rsidR="00233008" w:rsidRPr="009B378F" w:rsidRDefault="00D167DB" w:rsidP="00D167DB">
            <w:pPr>
              <w:tabs>
                <w:tab w:val="left" w:pos="2533"/>
              </w:tabs>
              <w:rPr>
                <w:color w:val="2F5496" w:themeColor="accent1" w:themeShade="BF"/>
                <w:shd w:val="clear" w:color="auto" w:fill="FFFFFF"/>
              </w:rPr>
            </w:pPr>
            <w:r w:rsidRPr="009B378F">
              <w:rPr>
                <w:rFonts w:eastAsia="Times New Roman"/>
                <w:b/>
                <w:bCs/>
                <w:color w:val="2F5496" w:themeColor="accent1" w:themeShade="BF"/>
              </w:rPr>
              <w:t>И</w:t>
            </w:r>
            <w:r w:rsidRPr="009B378F">
              <w:rPr>
                <w:rFonts w:eastAsia="Times New Roman"/>
                <w:b/>
                <w:bCs/>
                <w:caps/>
                <w:color w:val="2F5496" w:themeColor="accent1" w:themeShade="BF"/>
              </w:rPr>
              <w:t>горь Никольский</w:t>
            </w:r>
            <w:r w:rsidRPr="009B378F">
              <w:rPr>
                <w:rFonts w:eastAsia="Times New Roman"/>
                <w:b/>
                <w:bCs/>
                <w:color w:val="2F5496" w:themeColor="accent1" w:themeShade="BF"/>
              </w:rPr>
              <w:t>,</w:t>
            </w:r>
            <w:r w:rsidR="00233008" w:rsidRPr="009B378F">
              <w:rPr>
                <w:rFonts w:eastAsia="Times New Roman"/>
                <w:b/>
                <w:bCs/>
                <w:color w:val="2F5496" w:themeColor="accent1" w:themeShade="BF"/>
              </w:rPr>
              <w:t xml:space="preserve"> </w:t>
            </w:r>
            <w:r w:rsidR="00233008" w:rsidRPr="009B378F">
              <w:rPr>
                <w:rFonts w:eastAsia="Times New Roman"/>
                <w:color w:val="2F5496" w:themeColor="accent1" w:themeShade="BF"/>
              </w:rPr>
              <w:t>генеральный директор</w:t>
            </w:r>
            <w:r w:rsidR="00233008" w:rsidRPr="009B378F">
              <w:rPr>
                <w:rFonts w:eastAsia="Times New Roman"/>
                <w:b/>
                <w:bCs/>
                <w:color w:val="2F5496" w:themeColor="accent1" w:themeShade="BF"/>
              </w:rPr>
              <w:t xml:space="preserve"> </w:t>
            </w:r>
            <w:r w:rsidRPr="009B378F">
              <w:rPr>
                <w:color w:val="2F5496" w:themeColor="accent1" w:themeShade="BF"/>
                <w:shd w:val="clear" w:color="auto" w:fill="FFFFFF"/>
              </w:rPr>
              <w:t>АО «ТД Добромаш»</w:t>
            </w:r>
            <w:r w:rsidR="00233008" w:rsidRPr="009B378F">
              <w:rPr>
                <w:color w:val="2F5496" w:themeColor="accent1" w:themeShade="BF"/>
                <w:shd w:val="clear" w:color="auto" w:fill="FFFFFF"/>
              </w:rPr>
              <w:t xml:space="preserve"> </w:t>
            </w:r>
          </w:p>
          <w:p w14:paraId="02447FCA" w14:textId="7B13FCDB" w:rsidR="00D167DB" w:rsidRPr="009B378F" w:rsidRDefault="00233008" w:rsidP="00D167DB">
            <w:pPr>
              <w:tabs>
                <w:tab w:val="left" w:pos="2533"/>
              </w:tabs>
              <w:rPr>
                <w:rFonts w:eastAsia="Times New Roman"/>
                <w:b/>
                <w:bCs/>
                <w:color w:val="2F5496" w:themeColor="accent1" w:themeShade="BF"/>
              </w:rPr>
            </w:pPr>
            <w:r w:rsidRPr="009B378F">
              <w:rPr>
                <w:color w:val="2F5496" w:themeColor="accent1" w:themeShade="BF"/>
                <w:shd w:val="clear" w:color="auto" w:fill="FFFFFF"/>
              </w:rPr>
              <w:t>Тема на согласовании-</w:t>
            </w:r>
          </w:p>
        </w:tc>
      </w:tr>
      <w:tr w:rsidR="0011765C" w:rsidRPr="00B50276" w14:paraId="1B50C803" w14:textId="77777777" w:rsidTr="00D71D1B">
        <w:tc>
          <w:tcPr>
            <w:tcW w:w="1701" w:type="dxa"/>
          </w:tcPr>
          <w:p w14:paraId="01754695" w14:textId="79633710" w:rsidR="0011765C" w:rsidRPr="00B50276" w:rsidRDefault="0011765C" w:rsidP="0011765C">
            <w:pPr>
              <w:rPr>
                <w:color w:val="1F3864" w:themeColor="accent1" w:themeShade="80"/>
              </w:rPr>
            </w:pPr>
            <w:r w:rsidRPr="00B50276">
              <w:rPr>
                <w:b/>
                <w:bCs/>
                <w:color w:val="1F3864" w:themeColor="accent1" w:themeShade="80"/>
              </w:rPr>
              <w:t>1</w:t>
            </w:r>
            <w:r w:rsidR="00E47774">
              <w:rPr>
                <w:b/>
                <w:bCs/>
                <w:color w:val="1F3864" w:themeColor="accent1" w:themeShade="80"/>
              </w:rPr>
              <w:t>3</w:t>
            </w:r>
            <w:r w:rsidRPr="00B50276">
              <w:rPr>
                <w:b/>
                <w:bCs/>
                <w:color w:val="1F3864" w:themeColor="accent1" w:themeShade="80"/>
              </w:rPr>
              <w:t>.</w:t>
            </w:r>
            <w:r w:rsidR="00E47774">
              <w:rPr>
                <w:b/>
                <w:bCs/>
                <w:color w:val="1F3864" w:themeColor="accent1" w:themeShade="80"/>
              </w:rPr>
              <w:t>30</w:t>
            </w:r>
            <w:r w:rsidRPr="00B50276">
              <w:rPr>
                <w:b/>
                <w:bCs/>
                <w:color w:val="1F3864" w:themeColor="accent1" w:themeShade="80"/>
              </w:rPr>
              <w:t>-1</w:t>
            </w:r>
            <w:r w:rsidR="00E47774">
              <w:rPr>
                <w:b/>
                <w:bCs/>
                <w:color w:val="1F3864" w:themeColor="accent1" w:themeShade="80"/>
              </w:rPr>
              <w:t>4</w:t>
            </w:r>
            <w:r w:rsidRPr="00B50276">
              <w:rPr>
                <w:b/>
                <w:bCs/>
                <w:color w:val="1F3864" w:themeColor="accent1" w:themeShade="80"/>
              </w:rPr>
              <w:t>.</w:t>
            </w:r>
            <w:r w:rsidR="00E47774">
              <w:rPr>
                <w:b/>
                <w:bCs/>
                <w:color w:val="1F3864" w:themeColor="accent1" w:themeShade="80"/>
              </w:rPr>
              <w:t>3</w:t>
            </w:r>
            <w:r w:rsidRPr="00B50276">
              <w:rPr>
                <w:b/>
                <w:bCs/>
                <w:color w:val="1F3864" w:themeColor="accent1" w:themeShade="80"/>
              </w:rPr>
              <w:t>0</w:t>
            </w:r>
          </w:p>
        </w:tc>
        <w:tc>
          <w:tcPr>
            <w:tcW w:w="8964" w:type="dxa"/>
            <w:gridSpan w:val="2"/>
          </w:tcPr>
          <w:p w14:paraId="0B2165F3" w14:textId="0C6FCFD9" w:rsidR="0011765C" w:rsidRPr="009B378F" w:rsidRDefault="0011765C" w:rsidP="0011765C">
            <w:pPr>
              <w:rPr>
                <w:b/>
                <w:bCs/>
                <w:caps/>
                <w:color w:val="2F5496" w:themeColor="accent1" w:themeShade="BF"/>
              </w:rPr>
            </w:pPr>
            <w:r w:rsidRPr="009B378F">
              <w:rPr>
                <w:b/>
                <w:bCs/>
                <w:color w:val="2F5496" w:themeColor="accent1" w:themeShade="BF"/>
              </w:rPr>
              <w:t>ПЕРЕРЫВ</w:t>
            </w:r>
          </w:p>
        </w:tc>
      </w:tr>
      <w:tr w:rsidR="0011765C" w:rsidRPr="00B50276" w14:paraId="3AB5C59D" w14:textId="77777777" w:rsidTr="00D71D1B">
        <w:tc>
          <w:tcPr>
            <w:tcW w:w="1701" w:type="dxa"/>
          </w:tcPr>
          <w:p w14:paraId="229E4F12" w14:textId="6B75D3D6" w:rsidR="0011765C" w:rsidRPr="009B378F" w:rsidRDefault="0011765C" w:rsidP="0011765C">
            <w:pPr>
              <w:rPr>
                <w:b/>
                <w:bCs/>
                <w:color w:val="1F3864" w:themeColor="accent1" w:themeShade="80"/>
              </w:rPr>
            </w:pPr>
            <w:r w:rsidRPr="009B378F">
              <w:rPr>
                <w:b/>
                <w:bCs/>
                <w:color w:val="1F3864" w:themeColor="accent1" w:themeShade="80"/>
              </w:rPr>
              <w:t>1</w:t>
            </w:r>
            <w:r w:rsidR="009B378F">
              <w:rPr>
                <w:b/>
                <w:bCs/>
                <w:color w:val="1F3864" w:themeColor="accent1" w:themeShade="80"/>
              </w:rPr>
              <w:t>4</w:t>
            </w:r>
            <w:r w:rsidRPr="009B378F">
              <w:rPr>
                <w:b/>
                <w:bCs/>
                <w:color w:val="1F3864" w:themeColor="accent1" w:themeShade="80"/>
              </w:rPr>
              <w:t>.</w:t>
            </w:r>
            <w:r w:rsidR="009B378F">
              <w:rPr>
                <w:b/>
                <w:bCs/>
                <w:color w:val="1F3864" w:themeColor="accent1" w:themeShade="80"/>
              </w:rPr>
              <w:t>3</w:t>
            </w:r>
            <w:r w:rsidRPr="009B378F">
              <w:rPr>
                <w:b/>
                <w:bCs/>
                <w:color w:val="1F3864" w:themeColor="accent1" w:themeShade="80"/>
              </w:rPr>
              <w:t>0-1</w:t>
            </w:r>
            <w:r w:rsidR="009B378F">
              <w:rPr>
                <w:b/>
                <w:bCs/>
                <w:color w:val="1F3864" w:themeColor="accent1" w:themeShade="80"/>
              </w:rPr>
              <w:t>6</w:t>
            </w:r>
            <w:r w:rsidRPr="009B378F">
              <w:rPr>
                <w:b/>
                <w:bCs/>
                <w:color w:val="1F3864" w:themeColor="accent1" w:themeShade="80"/>
              </w:rPr>
              <w:t>.</w:t>
            </w:r>
            <w:r w:rsidR="009B378F">
              <w:rPr>
                <w:b/>
                <w:bCs/>
                <w:color w:val="1F3864" w:themeColor="accent1" w:themeShade="80"/>
              </w:rPr>
              <w:t>3</w:t>
            </w:r>
            <w:r w:rsidRPr="009B378F">
              <w:rPr>
                <w:b/>
                <w:bCs/>
                <w:color w:val="1F3864" w:themeColor="accent1" w:themeShade="80"/>
              </w:rPr>
              <w:t>0</w:t>
            </w:r>
          </w:p>
        </w:tc>
        <w:tc>
          <w:tcPr>
            <w:tcW w:w="8964" w:type="dxa"/>
            <w:gridSpan w:val="2"/>
          </w:tcPr>
          <w:p w14:paraId="2E4C2860" w14:textId="57D27D7F" w:rsidR="0011765C" w:rsidRPr="009B378F" w:rsidRDefault="0011765C" w:rsidP="0011765C">
            <w:pPr>
              <w:rPr>
                <w:b/>
                <w:bCs/>
                <w:caps/>
                <w:color w:val="2F5496" w:themeColor="accent1" w:themeShade="BF"/>
              </w:rPr>
            </w:pPr>
            <w:r w:rsidRPr="009B378F">
              <w:rPr>
                <w:b/>
                <w:bCs/>
                <w:caps/>
                <w:color w:val="2F5496" w:themeColor="accent1" w:themeShade="BF"/>
              </w:rPr>
              <w:t>Сессия «ПРАВОВЫЕ И ЮРИДИЧЕСКИЕ ВОПРОСЫ ВЭД»</w:t>
            </w:r>
          </w:p>
        </w:tc>
      </w:tr>
      <w:tr w:rsidR="0011765C" w:rsidRPr="00B50276" w14:paraId="62103B90" w14:textId="77777777" w:rsidTr="00D71D1B">
        <w:tc>
          <w:tcPr>
            <w:tcW w:w="1701" w:type="dxa"/>
          </w:tcPr>
          <w:p w14:paraId="7E3D078B" w14:textId="224CAEFC" w:rsidR="0011765C" w:rsidRPr="00B50276" w:rsidRDefault="0011765C" w:rsidP="0011765C">
            <w:pPr>
              <w:rPr>
                <w:color w:val="1F3864" w:themeColor="accent1" w:themeShade="80"/>
              </w:rPr>
            </w:pPr>
          </w:p>
        </w:tc>
        <w:tc>
          <w:tcPr>
            <w:tcW w:w="8964" w:type="dxa"/>
            <w:gridSpan w:val="2"/>
          </w:tcPr>
          <w:p w14:paraId="64000F80" w14:textId="77777777" w:rsidR="0011765C" w:rsidRPr="009B378F" w:rsidRDefault="0011765C" w:rsidP="0011765C">
            <w:pPr>
              <w:tabs>
                <w:tab w:val="left" w:pos="2533"/>
              </w:tabs>
              <w:rPr>
                <w:rFonts w:eastAsiaTheme="minorHAnsi"/>
                <w:b/>
                <w:bCs/>
                <w:caps/>
                <w:color w:val="2F5496" w:themeColor="accent1" w:themeShade="BF"/>
                <w:lang w:eastAsia="en-US"/>
              </w:rPr>
            </w:pPr>
            <w:r w:rsidRPr="009B378F">
              <w:rPr>
                <w:rFonts w:eastAsiaTheme="minorHAnsi"/>
                <w:b/>
                <w:bCs/>
                <w:caps/>
                <w:color w:val="2F5496" w:themeColor="accent1" w:themeShade="BF"/>
                <w:lang w:eastAsia="en-US"/>
              </w:rPr>
              <w:t xml:space="preserve">Мария Колосова, </w:t>
            </w:r>
            <w:r w:rsidRPr="009B378F">
              <w:rPr>
                <w:rFonts w:eastAsiaTheme="minorHAnsi"/>
                <w:color w:val="2F5496" w:themeColor="accent1" w:themeShade="BF"/>
                <w:lang w:eastAsia="en-US"/>
              </w:rPr>
              <w:t>предприниматель, практик продаж с опытом более 23 лет, тренер по продажам, автор бизнес-игр. Консультант по логистике и ВЭД</w:t>
            </w:r>
            <w:r w:rsidRPr="009B378F">
              <w:rPr>
                <w:rFonts w:eastAsiaTheme="minorHAnsi"/>
                <w:b/>
                <w:bCs/>
                <w:caps/>
                <w:color w:val="2F5496" w:themeColor="accent1" w:themeShade="BF"/>
                <w:lang w:eastAsia="en-US"/>
              </w:rPr>
              <w:t xml:space="preserve"> </w:t>
            </w:r>
          </w:p>
          <w:p w14:paraId="065766D2" w14:textId="062A9884" w:rsidR="0011765C" w:rsidRPr="009B378F" w:rsidRDefault="0011765C" w:rsidP="0011765C">
            <w:pPr>
              <w:tabs>
                <w:tab w:val="left" w:pos="2533"/>
              </w:tabs>
              <w:rPr>
                <w:b/>
                <w:bCs/>
                <w:caps/>
                <w:color w:val="2F5496" w:themeColor="accent1" w:themeShade="BF"/>
              </w:rPr>
            </w:pPr>
            <w:r w:rsidRPr="009B378F">
              <w:rPr>
                <w:color w:val="2F5496" w:themeColor="accent1" w:themeShade="BF"/>
              </w:rPr>
              <w:t xml:space="preserve">- </w:t>
            </w:r>
            <w:r w:rsidR="007024DE">
              <w:rPr>
                <w:color w:val="2F5496" w:themeColor="accent1" w:themeShade="BF"/>
              </w:rPr>
              <w:t>Тема на согласовании</w:t>
            </w:r>
          </w:p>
        </w:tc>
      </w:tr>
      <w:tr w:rsidR="0011765C" w:rsidRPr="00B50276" w14:paraId="30F886B2" w14:textId="77777777" w:rsidTr="00D71D1B">
        <w:tc>
          <w:tcPr>
            <w:tcW w:w="1701" w:type="dxa"/>
          </w:tcPr>
          <w:p w14:paraId="29DBF124" w14:textId="72E1B5DD" w:rsidR="0011765C" w:rsidRPr="00B50276" w:rsidRDefault="0011765C" w:rsidP="0011765C">
            <w:pPr>
              <w:rPr>
                <w:color w:val="1F3864" w:themeColor="accent1" w:themeShade="80"/>
              </w:rPr>
            </w:pPr>
          </w:p>
        </w:tc>
        <w:tc>
          <w:tcPr>
            <w:tcW w:w="8964" w:type="dxa"/>
            <w:gridSpan w:val="2"/>
          </w:tcPr>
          <w:p w14:paraId="41256713" w14:textId="0185DBC5" w:rsidR="0011765C" w:rsidRPr="009B378F" w:rsidRDefault="0011765C" w:rsidP="0011765C">
            <w:pPr>
              <w:tabs>
                <w:tab w:val="left" w:pos="2533"/>
              </w:tabs>
              <w:rPr>
                <w:color w:val="2F5496" w:themeColor="accent1" w:themeShade="BF"/>
              </w:rPr>
            </w:pPr>
            <w:r w:rsidRPr="009B378F">
              <w:rPr>
                <w:b/>
                <w:bCs/>
                <w:caps/>
                <w:color w:val="2F5496" w:themeColor="accent1" w:themeShade="BF"/>
              </w:rPr>
              <w:t xml:space="preserve">Дарья Шкиттина, </w:t>
            </w:r>
            <w:r w:rsidRPr="009B378F">
              <w:rPr>
                <w:color w:val="2F5496" w:themeColor="accent1" w:themeShade="BF"/>
              </w:rPr>
              <w:t>партнёр юридической компании SinofyLega</w:t>
            </w:r>
            <w:r w:rsidRPr="009B378F">
              <w:rPr>
                <w:color w:val="2F5496" w:themeColor="accent1" w:themeShade="BF"/>
                <w:lang w:val="en-US"/>
              </w:rPr>
              <w:t>l</w:t>
            </w:r>
            <w:r w:rsidRPr="009B378F">
              <w:rPr>
                <w:color w:val="2F5496" w:themeColor="accent1" w:themeShade="BF"/>
              </w:rPr>
              <w:t xml:space="preserve">, кандидат юридических наук, один из лучших специалистов в России по праву КНР, отмечена международным рейтингом Best Lawyers. </w:t>
            </w:r>
          </w:p>
          <w:p w14:paraId="75BEBA28" w14:textId="52F019FE" w:rsidR="0011765C" w:rsidRPr="009B378F" w:rsidRDefault="0011765C" w:rsidP="0011765C">
            <w:pPr>
              <w:rPr>
                <w:color w:val="2F5496" w:themeColor="accent1" w:themeShade="BF"/>
              </w:rPr>
            </w:pPr>
            <w:r w:rsidRPr="009B378F">
              <w:rPr>
                <w:rFonts w:eastAsia="Times New Roman"/>
                <w:color w:val="2F5496" w:themeColor="accent1" w:themeShade="BF"/>
              </w:rPr>
              <w:t>- Работа с Китаем в условиях авансирования (как защитить себя, если вы вынуждены платить 100% вперёд)</w:t>
            </w:r>
          </w:p>
        </w:tc>
      </w:tr>
      <w:tr w:rsidR="0011765C" w:rsidRPr="00B50276" w14:paraId="2A93A140" w14:textId="77777777" w:rsidTr="00D71D1B">
        <w:tc>
          <w:tcPr>
            <w:tcW w:w="1701" w:type="dxa"/>
          </w:tcPr>
          <w:p w14:paraId="4E7593E9" w14:textId="580AC197" w:rsidR="0011765C" w:rsidRPr="00B50276" w:rsidRDefault="0011765C" w:rsidP="0011765C">
            <w:pPr>
              <w:rPr>
                <w:color w:val="1F3864" w:themeColor="accent1" w:themeShade="80"/>
              </w:rPr>
            </w:pPr>
          </w:p>
        </w:tc>
        <w:tc>
          <w:tcPr>
            <w:tcW w:w="8964" w:type="dxa"/>
            <w:gridSpan w:val="2"/>
          </w:tcPr>
          <w:p w14:paraId="60221A29" w14:textId="01EB7083" w:rsidR="0011765C" w:rsidRPr="009B378F" w:rsidRDefault="00363DB0" w:rsidP="0011765C">
            <w:pPr>
              <w:tabs>
                <w:tab w:val="left" w:pos="2533"/>
              </w:tabs>
              <w:jc w:val="both"/>
              <w:rPr>
                <w:rFonts w:eastAsia="Times New Roman"/>
                <w:color w:val="2F5496" w:themeColor="accent1" w:themeShade="BF"/>
              </w:rPr>
            </w:pPr>
            <w:r w:rsidRPr="00363DB0">
              <w:rPr>
                <w:rFonts w:eastAsia="Times New Roman"/>
                <w:b/>
                <w:bCs/>
                <w:caps/>
                <w:color w:val="2F5496" w:themeColor="accent1" w:themeShade="BF"/>
              </w:rPr>
              <w:t>Александр</w:t>
            </w:r>
            <w:r w:rsidRPr="009B378F">
              <w:rPr>
                <w:rFonts w:eastAsia="Times New Roman"/>
                <w:b/>
                <w:bCs/>
                <w:color w:val="2F5496" w:themeColor="accent1" w:themeShade="BF"/>
              </w:rPr>
              <w:t xml:space="preserve"> </w:t>
            </w:r>
            <w:r w:rsidR="0011765C" w:rsidRPr="009B378F">
              <w:rPr>
                <w:rFonts w:eastAsia="Times New Roman"/>
                <w:b/>
                <w:bCs/>
                <w:color w:val="2F5496" w:themeColor="accent1" w:themeShade="BF"/>
              </w:rPr>
              <w:t>БЫКОВ</w:t>
            </w:r>
            <w:r w:rsidR="0011765C" w:rsidRPr="009B378F">
              <w:rPr>
                <w:rFonts w:eastAsia="Times New Roman"/>
                <w:color w:val="2F5496" w:themeColor="accent1" w:themeShade="BF"/>
              </w:rPr>
              <w:t>, Юрист-китаист, руководитель юридического бутика Chilaw</w:t>
            </w:r>
          </w:p>
          <w:p w14:paraId="0FB8409E" w14:textId="401A84B4" w:rsidR="0011765C" w:rsidRPr="009B378F" w:rsidRDefault="0011765C" w:rsidP="0011765C">
            <w:pPr>
              <w:tabs>
                <w:tab w:val="left" w:pos="2533"/>
              </w:tabs>
              <w:rPr>
                <w:rFonts w:eastAsia="Times New Roman"/>
                <w:color w:val="2F5496" w:themeColor="accent1" w:themeShade="BF"/>
              </w:rPr>
            </w:pPr>
            <w:r w:rsidRPr="009B378F">
              <w:rPr>
                <w:color w:val="2F5496" w:themeColor="accent1" w:themeShade="BF"/>
              </w:rPr>
              <w:t>- Разрешение коммерческих споров с Китайскими контрагентами. Дорожная карта</w:t>
            </w:r>
          </w:p>
        </w:tc>
      </w:tr>
      <w:tr w:rsidR="0011765C" w:rsidRPr="00B50276" w14:paraId="76D1AFDE" w14:textId="77777777" w:rsidTr="00B56B83">
        <w:trPr>
          <w:trHeight w:val="159"/>
        </w:trPr>
        <w:tc>
          <w:tcPr>
            <w:tcW w:w="1701" w:type="dxa"/>
          </w:tcPr>
          <w:p w14:paraId="4793802E" w14:textId="2FB1A3AF" w:rsidR="0011765C" w:rsidRPr="00B50276" w:rsidRDefault="0011765C" w:rsidP="0011765C">
            <w:pPr>
              <w:rPr>
                <w:color w:val="1F3864" w:themeColor="accent1" w:themeShade="80"/>
              </w:rPr>
            </w:pPr>
          </w:p>
        </w:tc>
        <w:tc>
          <w:tcPr>
            <w:tcW w:w="8964" w:type="dxa"/>
            <w:gridSpan w:val="2"/>
          </w:tcPr>
          <w:p w14:paraId="52CC962C" w14:textId="63AC67ED" w:rsidR="0011765C" w:rsidRPr="009B378F" w:rsidRDefault="0011765C" w:rsidP="0011765C">
            <w:pPr>
              <w:pStyle w:val="Default"/>
              <w:rPr>
                <w:rFonts w:eastAsia="Times New Roman"/>
                <w:b/>
                <w:bCs/>
                <w:color w:val="2F5496" w:themeColor="accent1" w:themeShade="BF"/>
              </w:rPr>
            </w:pPr>
            <w:r w:rsidRPr="009B378F">
              <w:rPr>
                <w:rFonts w:eastAsia="Times New Roman"/>
                <w:b/>
                <w:bCs/>
                <w:caps/>
                <w:color w:val="2F5496" w:themeColor="accent1" w:themeShade="BF"/>
              </w:rPr>
              <w:t>Романова</w:t>
            </w:r>
            <w:r w:rsidRPr="009B378F">
              <w:rPr>
                <w:rFonts w:eastAsia="Times New Roman"/>
                <w:b/>
                <w:bCs/>
                <w:color w:val="2F5496" w:themeColor="accent1" w:themeShade="BF"/>
              </w:rPr>
              <w:t xml:space="preserve"> Екатерина, </w:t>
            </w:r>
            <w:r w:rsidRPr="009B378F">
              <w:rPr>
                <w:color w:val="2F5496" w:themeColor="accent1" w:themeShade="BF"/>
              </w:rPr>
              <w:t xml:space="preserve">Генеральный директор ООО «Юридического бюро ВЕСТА». Генеральный партнер Counsels Legal LP, UK. Юрист-международник, налоговый консультант </w:t>
            </w:r>
          </w:p>
          <w:p w14:paraId="00A937E3" w14:textId="0DA9F85E" w:rsidR="0011765C" w:rsidRPr="009B378F" w:rsidRDefault="0011765C" w:rsidP="0011765C">
            <w:pPr>
              <w:rPr>
                <w:b/>
                <w:bCs/>
                <w:color w:val="2F5496" w:themeColor="accent1" w:themeShade="BF"/>
              </w:rPr>
            </w:pPr>
            <w:r w:rsidRPr="009B378F">
              <w:rPr>
                <w:rFonts w:eastAsia="Times New Roman"/>
                <w:color w:val="2F5496" w:themeColor="accent1" w:themeShade="BF"/>
              </w:rPr>
              <w:t>- Альтернативные юрисдикции для работы с Китаем: ОАЭ, страны СНГ, Сингапур, Таиланд.</w:t>
            </w:r>
          </w:p>
        </w:tc>
      </w:tr>
      <w:tr w:rsidR="0011765C" w:rsidRPr="00B50276" w14:paraId="51955895" w14:textId="77777777" w:rsidTr="00B56B83">
        <w:trPr>
          <w:trHeight w:val="53"/>
        </w:trPr>
        <w:tc>
          <w:tcPr>
            <w:tcW w:w="1701" w:type="dxa"/>
          </w:tcPr>
          <w:p w14:paraId="3904C7FE" w14:textId="74802B4E" w:rsidR="0011765C" w:rsidRPr="009B378F" w:rsidRDefault="0011765C" w:rsidP="0011765C">
            <w:pPr>
              <w:rPr>
                <w:b/>
                <w:bCs/>
                <w:color w:val="1F3864" w:themeColor="accent1" w:themeShade="80"/>
              </w:rPr>
            </w:pPr>
            <w:r w:rsidRPr="009B378F">
              <w:rPr>
                <w:b/>
                <w:bCs/>
                <w:color w:val="1F3864" w:themeColor="accent1" w:themeShade="80"/>
              </w:rPr>
              <w:t>1</w:t>
            </w:r>
            <w:r w:rsidR="00E47774" w:rsidRPr="009B378F">
              <w:rPr>
                <w:b/>
                <w:bCs/>
                <w:color w:val="1F3864" w:themeColor="accent1" w:themeShade="80"/>
              </w:rPr>
              <w:t>6</w:t>
            </w:r>
            <w:r w:rsidRPr="009B378F">
              <w:rPr>
                <w:b/>
                <w:bCs/>
                <w:color w:val="1F3864" w:themeColor="accent1" w:themeShade="80"/>
              </w:rPr>
              <w:t>.</w:t>
            </w:r>
            <w:r w:rsidR="00E47774" w:rsidRPr="009B378F">
              <w:rPr>
                <w:b/>
                <w:bCs/>
                <w:color w:val="1F3864" w:themeColor="accent1" w:themeShade="80"/>
              </w:rPr>
              <w:t>3</w:t>
            </w:r>
            <w:r w:rsidRPr="009B378F">
              <w:rPr>
                <w:b/>
                <w:bCs/>
                <w:color w:val="1F3864" w:themeColor="accent1" w:themeShade="80"/>
              </w:rPr>
              <w:t>0-17.30</w:t>
            </w:r>
          </w:p>
        </w:tc>
        <w:tc>
          <w:tcPr>
            <w:tcW w:w="8964" w:type="dxa"/>
            <w:gridSpan w:val="2"/>
          </w:tcPr>
          <w:p w14:paraId="07793FE8" w14:textId="37167320" w:rsidR="0011765C" w:rsidRPr="009B378F" w:rsidRDefault="0011765C" w:rsidP="0011765C">
            <w:pPr>
              <w:pStyle w:val="Default"/>
              <w:rPr>
                <w:b/>
                <w:bCs/>
                <w:caps/>
                <w:color w:val="2F5496" w:themeColor="accent1" w:themeShade="BF"/>
              </w:rPr>
            </w:pPr>
            <w:r w:rsidRPr="009B378F">
              <w:rPr>
                <w:b/>
                <w:bCs/>
                <w:caps/>
                <w:color w:val="2F5496" w:themeColor="accent1" w:themeShade="BF"/>
              </w:rPr>
              <w:t>Сессия «Особенности ведения переговоров с китайскими партнерами»</w:t>
            </w:r>
          </w:p>
        </w:tc>
      </w:tr>
      <w:tr w:rsidR="0011765C" w:rsidRPr="00B50276" w14:paraId="55470029" w14:textId="77777777" w:rsidTr="00B56B83">
        <w:trPr>
          <w:trHeight w:val="53"/>
        </w:trPr>
        <w:tc>
          <w:tcPr>
            <w:tcW w:w="1701" w:type="dxa"/>
          </w:tcPr>
          <w:p w14:paraId="7911509A" w14:textId="77777777" w:rsidR="0011765C" w:rsidRPr="00B50276" w:rsidRDefault="0011765C" w:rsidP="0011765C">
            <w:pPr>
              <w:rPr>
                <w:color w:val="1F3864" w:themeColor="accent1" w:themeShade="80"/>
              </w:rPr>
            </w:pPr>
          </w:p>
        </w:tc>
        <w:tc>
          <w:tcPr>
            <w:tcW w:w="8964" w:type="dxa"/>
            <w:gridSpan w:val="2"/>
          </w:tcPr>
          <w:p w14:paraId="24973BE3" w14:textId="31B2CCAD" w:rsidR="0011765C" w:rsidRPr="007024DE" w:rsidRDefault="0011765C" w:rsidP="0011765C">
            <w:pPr>
              <w:tabs>
                <w:tab w:val="left" w:pos="2533"/>
              </w:tabs>
              <w:rPr>
                <w:rFonts w:eastAsia="Times New Roman"/>
                <w:b/>
                <w:bCs/>
                <w:color w:val="2F5496" w:themeColor="accent1" w:themeShade="BF"/>
              </w:rPr>
            </w:pPr>
            <w:r w:rsidRPr="009B378F">
              <w:rPr>
                <w:rFonts w:eastAsia="Times New Roman"/>
                <w:b/>
                <w:bCs/>
                <w:caps/>
                <w:color w:val="2F5496" w:themeColor="accent1" w:themeShade="BF"/>
              </w:rPr>
              <w:t>Наталья Беляшова</w:t>
            </w:r>
            <w:r w:rsidRPr="009B378F">
              <w:rPr>
                <w:rFonts w:eastAsia="Times New Roman"/>
                <w:b/>
                <w:bCs/>
                <w:color w:val="2F5496" w:themeColor="accent1" w:themeShade="BF"/>
              </w:rPr>
              <w:t xml:space="preserve">, </w:t>
            </w:r>
            <w:r w:rsidRPr="009B378F">
              <w:rPr>
                <w:rFonts w:eastAsia="Times New Roman"/>
                <w:color w:val="2F5496" w:themeColor="accent1" w:themeShade="BF"/>
              </w:rPr>
              <w:t xml:space="preserve">директор по развитию </w:t>
            </w:r>
            <w:r w:rsidRPr="007024DE">
              <w:rPr>
                <w:rFonts w:eastAsia="Times New Roman"/>
                <w:color w:val="2F5496" w:themeColor="accent1" w:themeShade="BF"/>
              </w:rPr>
              <w:t>ГК «</w:t>
            </w:r>
            <w:r w:rsidR="00C4404C" w:rsidRPr="007024DE">
              <w:rPr>
                <w:rStyle w:val="vkitposttextroot--jrdml"/>
                <w:color w:val="2F5496" w:themeColor="accent1" w:themeShade="BF"/>
              </w:rPr>
              <w:t>Белёвская пастильная мануфактура</w:t>
            </w:r>
            <w:r w:rsidRPr="007024DE">
              <w:rPr>
                <w:rFonts w:eastAsia="Times New Roman"/>
                <w:color w:val="2F5496" w:themeColor="accent1" w:themeShade="BF"/>
              </w:rPr>
              <w:t>»</w:t>
            </w:r>
          </w:p>
          <w:p w14:paraId="284E0C9F" w14:textId="044B211D" w:rsidR="0011765C" w:rsidRPr="009B378F" w:rsidRDefault="0011765C" w:rsidP="0011765C">
            <w:pPr>
              <w:rPr>
                <w:color w:val="2F5496" w:themeColor="accent1" w:themeShade="BF"/>
              </w:rPr>
            </w:pPr>
            <w:r w:rsidRPr="009B378F">
              <w:rPr>
                <w:rFonts w:eastAsia="Times New Roman"/>
                <w:b/>
                <w:bCs/>
                <w:color w:val="2F5496" w:themeColor="accent1" w:themeShade="BF"/>
              </w:rPr>
              <w:t xml:space="preserve">- </w:t>
            </w:r>
            <w:r w:rsidR="00C4404C" w:rsidRPr="009B378F">
              <w:rPr>
                <w:rFonts w:eastAsia="Times New Roman"/>
                <w:color w:val="2F5496" w:themeColor="accent1" w:themeShade="BF"/>
              </w:rPr>
              <w:t>Как понять китайцев российскому бизнесу</w:t>
            </w:r>
            <w:r w:rsidR="007024DE">
              <w:rPr>
                <w:rFonts w:eastAsia="Times New Roman"/>
                <w:color w:val="2F5496" w:themeColor="accent1" w:themeShade="BF"/>
              </w:rPr>
              <w:t>: о</w:t>
            </w:r>
            <w:r w:rsidRPr="009B378F">
              <w:rPr>
                <w:rFonts w:eastAsia="Times New Roman"/>
                <w:color w:val="2F5496" w:themeColor="accent1" w:themeShade="BF"/>
              </w:rPr>
              <w:t xml:space="preserve">собенности межкультурной деловой коммуникации. </w:t>
            </w:r>
          </w:p>
        </w:tc>
      </w:tr>
      <w:tr w:rsidR="0011765C" w:rsidRPr="00B50276" w14:paraId="04760AC4" w14:textId="77777777" w:rsidTr="00B56B83">
        <w:trPr>
          <w:trHeight w:val="53"/>
        </w:trPr>
        <w:tc>
          <w:tcPr>
            <w:tcW w:w="1701" w:type="dxa"/>
          </w:tcPr>
          <w:p w14:paraId="22CE1772" w14:textId="77777777" w:rsidR="0011765C" w:rsidRPr="00B50276" w:rsidRDefault="0011765C" w:rsidP="0011765C">
            <w:pPr>
              <w:rPr>
                <w:color w:val="1F3864" w:themeColor="accent1" w:themeShade="80"/>
              </w:rPr>
            </w:pPr>
          </w:p>
        </w:tc>
        <w:tc>
          <w:tcPr>
            <w:tcW w:w="8964" w:type="dxa"/>
            <w:gridSpan w:val="2"/>
          </w:tcPr>
          <w:p w14:paraId="576623BE" w14:textId="31632D95" w:rsidR="0011765C" w:rsidRPr="009B378F" w:rsidRDefault="0011765C" w:rsidP="0011765C">
            <w:pPr>
              <w:rPr>
                <w:color w:val="2F5496" w:themeColor="accent1" w:themeShade="BF"/>
              </w:rPr>
            </w:pPr>
            <w:r w:rsidRPr="009B378F">
              <w:rPr>
                <w:b/>
                <w:bCs/>
                <w:caps/>
                <w:color w:val="2F5496" w:themeColor="accent1" w:themeShade="BF"/>
              </w:rPr>
              <w:t>Мария Тодойсийчук</w:t>
            </w:r>
            <w:r w:rsidRPr="009B378F">
              <w:rPr>
                <w:color w:val="2F5496" w:themeColor="accent1" w:themeShade="BF"/>
              </w:rPr>
              <w:t xml:space="preserve">, </w:t>
            </w:r>
            <w:r w:rsidRPr="004340DA">
              <w:rPr>
                <w:rFonts w:eastAsia="Times New Roman"/>
                <w:color w:val="2F5496" w:themeColor="accent1" w:themeShade="BF"/>
              </w:rPr>
              <w:t xml:space="preserve">бизнес тренер, консультант по межкультурной компетентности и культурному разнообразию в организации. Специалист по деловой культуре Китая. Автор телеграм-канала </w:t>
            </w:r>
            <w:hyperlink r:id="rId11" w:history="1">
              <w:r w:rsidRPr="004340DA">
                <w:rPr>
                  <w:rStyle w:val="a9"/>
                  <w:rFonts w:eastAsia="Times New Roman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 xml:space="preserve">"Без культурного шока" </w:t>
              </w:r>
            </w:hyperlink>
            <w:r w:rsidRPr="009B378F">
              <w:rPr>
                <w:color w:val="2F5496" w:themeColor="accent1" w:themeShade="BF"/>
              </w:rPr>
              <w:br/>
              <w:t>Как получить максимум от переговоров с китайцами? Мастер-класс по китайской бизнес-этике</w:t>
            </w:r>
          </w:p>
        </w:tc>
      </w:tr>
      <w:tr w:rsidR="0011765C" w:rsidRPr="00B50276" w14:paraId="38CA92EB" w14:textId="77777777" w:rsidTr="00B56B83">
        <w:trPr>
          <w:trHeight w:val="53"/>
        </w:trPr>
        <w:tc>
          <w:tcPr>
            <w:tcW w:w="1701" w:type="dxa"/>
          </w:tcPr>
          <w:p w14:paraId="71406AEC" w14:textId="473B3766" w:rsidR="0011765C" w:rsidRPr="00B50276" w:rsidRDefault="0011765C" w:rsidP="0011765C">
            <w:pPr>
              <w:rPr>
                <w:color w:val="1F3864" w:themeColor="accent1" w:themeShade="80"/>
              </w:rPr>
            </w:pPr>
          </w:p>
        </w:tc>
        <w:tc>
          <w:tcPr>
            <w:tcW w:w="8964" w:type="dxa"/>
            <w:gridSpan w:val="2"/>
          </w:tcPr>
          <w:p w14:paraId="4F52DBE4" w14:textId="677431CD" w:rsidR="0011765C" w:rsidRPr="00B50276" w:rsidRDefault="0011765C" w:rsidP="0011765C">
            <w:pPr>
              <w:pStyle w:val="Default"/>
              <w:rPr>
                <w:rFonts w:eastAsia="Times New Roman"/>
                <w:color w:val="2F5496" w:themeColor="accent1" w:themeShade="BF"/>
              </w:rPr>
            </w:pPr>
          </w:p>
        </w:tc>
      </w:tr>
      <w:tr w:rsidR="0011765C" w:rsidRPr="00B50276" w14:paraId="0286EC29" w14:textId="77777777" w:rsidTr="00D71D1B">
        <w:trPr>
          <w:cantSplit/>
        </w:trPr>
        <w:tc>
          <w:tcPr>
            <w:tcW w:w="10665" w:type="dxa"/>
            <w:gridSpan w:val="3"/>
            <w:shd w:val="clear" w:color="auto" w:fill="D9D9D9"/>
          </w:tcPr>
          <w:p w14:paraId="051B4732" w14:textId="5BA9E0C6" w:rsidR="0011765C" w:rsidRPr="00B50276" w:rsidRDefault="007024DE" w:rsidP="0011765C">
            <w:pPr>
              <w:pStyle w:val="a7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18 ИЮЛЯ</w:t>
            </w:r>
          </w:p>
        </w:tc>
      </w:tr>
      <w:tr w:rsidR="0011765C" w:rsidRPr="00B50276" w14:paraId="03A89C47" w14:textId="77777777" w:rsidTr="008636A3">
        <w:trPr>
          <w:trHeight w:val="55"/>
        </w:trPr>
        <w:tc>
          <w:tcPr>
            <w:tcW w:w="1701" w:type="dxa"/>
          </w:tcPr>
          <w:p w14:paraId="739E5A3B" w14:textId="626E2C4F" w:rsidR="0011765C" w:rsidRPr="00B50276" w:rsidRDefault="0011765C" w:rsidP="0011765C">
            <w:pPr>
              <w:jc w:val="center"/>
              <w:rPr>
                <w:b/>
                <w:bCs/>
                <w:color w:val="333399"/>
              </w:rPr>
            </w:pPr>
            <w:r w:rsidRPr="00B50276">
              <w:rPr>
                <w:b/>
                <w:bCs/>
                <w:color w:val="333399"/>
              </w:rPr>
              <w:t>10.00-1</w:t>
            </w:r>
            <w:r w:rsidR="009C12FD">
              <w:rPr>
                <w:b/>
                <w:bCs/>
                <w:color w:val="333399"/>
              </w:rPr>
              <w:t>1</w:t>
            </w:r>
            <w:r w:rsidRPr="00B50276">
              <w:rPr>
                <w:b/>
                <w:bCs/>
                <w:color w:val="333399"/>
              </w:rPr>
              <w:t>.00</w:t>
            </w:r>
          </w:p>
        </w:tc>
        <w:tc>
          <w:tcPr>
            <w:tcW w:w="8964" w:type="dxa"/>
            <w:gridSpan w:val="2"/>
          </w:tcPr>
          <w:p w14:paraId="1CF87B8D" w14:textId="2DF990AE" w:rsidR="0011765C" w:rsidRPr="00B50276" w:rsidRDefault="0011765C" w:rsidP="0011765C">
            <w:pPr>
              <w:tabs>
                <w:tab w:val="left" w:pos="2533"/>
              </w:tabs>
              <w:rPr>
                <w:b/>
                <w:bCs/>
                <w:caps/>
                <w:color w:val="2F5496" w:themeColor="accent1" w:themeShade="BF"/>
              </w:rPr>
            </w:pPr>
            <w:r w:rsidRPr="00B50276">
              <w:rPr>
                <w:b/>
                <w:bCs/>
                <w:caps/>
                <w:color w:val="2F5496" w:themeColor="accent1" w:themeShade="BF"/>
              </w:rPr>
              <w:t>Сессия «П</w:t>
            </w:r>
            <w:r>
              <w:rPr>
                <w:b/>
                <w:bCs/>
                <w:caps/>
                <w:color w:val="2F5496" w:themeColor="accent1" w:themeShade="BF"/>
              </w:rPr>
              <w:t>РАКТИКА ПРОДАЖ И МАРКЕТИНГ</w:t>
            </w:r>
            <w:r w:rsidRPr="00B50276">
              <w:rPr>
                <w:b/>
                <w:bCs/>
                <w:caps/>
                <w:color w:val="2F5496" w:themeColor="accent1" w:themeShade="BF"/>
              </w:rPr>
              <w:t>»</w:t>
            </w:r>
          </w:p>
        </w:tc>
      </w:tr>
      <w:tr w:rsidR="0011765C" w:rsidRPr="00B50276" w14:paraId="36278D62" w14:textId="77777777" w:rsidTr="008636A3">
        <w:trPr>
          <w:trHeight w:val="55"/>
        </w:trPr>
        <w:tc>
          <w:tcPr>
            <w:tcW w:w="1701" w:type="dxa"/>
          </w:tcPr>
          <w:p w14:paraId="3AE67135" w14:textId="553E608E" w:rsidR="0011765C" w:rsidRPr="004757B5" w:rsidRDefault="0011765C" w:rsidP="0011765C">
            <w:pPr>
              <w:jc w:val="center"/>
              <w:rPr>
                <w:color w:val="333399"/>
              </w:rPr>
            </w:pPr>
          </w:p>
        </w:tc>
        <w:tc>
          <w:tcPr>
            <w:tcW w:w="8964" w:type="dxa"/>
            <w:gridSpan w:val="2"/>
          </w:tcPr>
          <w:p w14:paraId="12A1B71B" w14:textId="220B20F5" w:rsidR="009C12FD" w:rsidRPr="009B378F" w:rsidRDefault="00363DB0" w:rsidP="009C12FD">
            <w:pPr>
              <w:tabs>
                <w:tab w:val="left" w:pos="2533"/>
              </w:tabs>
              <w:rPr>
                <w:rFonts w:eastAsia="Times New Roman"/>
                <w:b/>
                <w:bCs/>
                <w:color w:val="2F5496" w:themeColor="accent1" w:themeShade="BF"/>
              </w:rPr>
            </w:pPr>
            <w:r w:rsidRPr="00363DB0">
              <w:rPr>
                <w:rFonts w:eastAsia="Times New Roman"/>
                <w:b/>
                <w:bCs/>
                <w:caps/>
                <w:color w:val="2F5496" w:themeColor="accent1" w:themeShade="BF"/>
              </w:rPr>
              <w:t>Алина</w:t>
            </w:r>
            <w:r w:rsidRPr="009B378F">
              <w:rPr>
                <w:rFonts w:eastAsia="Times New Roman"/>
                <w:b/>
                <w:bCs/>
                <w:caps/>
                <w:color w:val="2F5496" w:themeColor="accent1" w:themeShade="BF"/>
              </w:rPr>
              <w:t xml:space="preserve"> </w:t>
            </w:r>
            <w:r w:rsidR="009C12FD" w:rsidRPr="009B378F">
              <w:rPr>
                <w:rFonts w:eastAsia="Times New Roman"/>
                <w:b/>
                <w:bCs/>
                <w:caps/>
                <w:color w:val="2F5496" w:themeColor="accent1" w:themeShade="BF"/>
              </w:rPr>
              <w:t>Ребеченко</w:t>
            </w:r>
            <w:r w:rsidR="009C12FD" w:rsidRPr="009B378F">
              <w:rPr>
                <w:rFonts w:eastAsia="Times New Roman"/>
                <w:b/>
                <w:bCs/>
                <w:color w:val="2F5496" w:themeColor="accent1" w:themeShade="BF"/>
              </w:rPr>
              <w:t xml:space="preserve">, </w:t>
            </w:r>
            <w:r w:rsidR="009C12FD" w:rsidRPr="009B378F">
              <w:rPr>
                <w:rFonts w:eastAsia="Times New Roman"/>
                <w:color w:val="2F5496" w:themeColor="accent1" w:themeShade="BF"/>
              </w:rPr>
              <w:t>старший менеджер проектов Mates China</w:t>
            </w:r>
          </w:p>
          <w:p w14:paraId="60FA40E0" w14:textId="77777777" w:rsidR="009C12FD" w:rsidRPr="009B378F" w:rsidRDefault="009C12FD" w:rsidP="009C12FD">
            <w:pPr>
              <w:tabs>
                <w:tab w:val="left" w:pos="2533"/>
              </w:tabs>
              <w:rPr>
                <w:rFonts w:eastAsia="Times New Roman"/>
                <w:color w:val="2F5496" w:themeColor="accent1" w:themeShade="BF"/>
              </w:rPr>
            </w:pPr>
            <w:r w:rsidRPr="009B378F">
              <w:rPr>
                <w:rFonts w:eastAsia="Times New Roman"/>
                <w:color w:val="2F5496" w:themeColor="accent1" w:themeShade="BF"/>
              </w:rPr>
              <w:t>- Как запуститься и удержаться на рынке Китая в 2025 году? Выступление + интерактивный стартап-акселератор:</w:t>
            </w:r>
            <w:r w:rsidRPr="009B378F">
              <w:t xml:space="preserve"> </w:t>
            </w:r>
            <w:r w:rsidRPr="009B378F">
              <w:rPr>
                <w:rFonts w:eastAsia="Times New Roman"/>
                <w:color w:val="2F5496" w:themeColor="accent1" w:themeShade="BF"/>
              </w:rPr>
              <w:t>питчинг идей для выхода на китайский рынок</w:t>
            </w:r>
          </w:p>
          <w:p w14:paraId="7B97C8CF" w14:textId="77777777" w:rsidR="009C12FD" w:rsidRPr="009B378F" w:rsidRDefault="009C12FD" w:rsidP="009C12FD">
            <w:pPr>
              <w:tabs>
                <w:tab w:val="left" w:pos="2533"/>
              </w:tabs>
              <w:rPr>
                <w:rFonts w:eastAsia="Times New Roman"/>
                <w:color w:val="2F5496" w:themeColor="accent1" w:themeShade="BF"/>
              </w:rPr>
            </w:pPr>
            <w:r w:rsidRPr="009B378F">
              <w:rPr>
                <w:rFonts w:eastAsia="Times New Roman"/>
                <w:color w:val="2F5496" w:themeColor="accent1" w:themeShade="BF"/>
              </w:rPr>
              <w:t xml:space="preserve">Формат: Несколько участников представляют свои проекты и идеи по выходу на китайский рынок перед экспертами – какие каналы они планируют использовать. </w:t>
            </w:r>
          </w:p>
          <w:p w14:paraId="08FF9B93" w14:textId="77777777" w:rsidR="009C12FD" w:rsidRPr="009B378F" w:rsidRDefault="009C12FD" w:rsidP="009C12FD">
            <w:pPr>
              <w:tabs>
                <w:tab w:val="left" w:pos="2533"/>
              </w:tabs>
              <w:rPr>
                <w:rFonts w:eastAsia="Times New Roman"/>
                <w:color w:val="2F5496" w:themeColor="accent1" w:themeShade="BF"/>
              </w:rPr>
            </w:pPr>
            <w:r w:rsidRPr="009B378F">
              <w:rPr>
                <w:rFonts w:eastAsia="Times New Roman"/>
                <w:color w:val="2F5496" w:themeColor="accent1" w:themeShade="BF"/>
              </w:rPr>
              <w:t xml:space="preserve">Эксперты задают вопросы, дают свои комментарии и оценивают перспективность проекта, разбирают ошибки. </w:t>
            </w:r>
          </w:p>
          <w:p w14:paraId="3591D1BA" w14:textId="50FFF8F2" w:rsidR="0011765C" w:rsidRPr="009B378F" w:rsidRDefault="009C12FD" w:rsidP="009C12FD">
            <w:pPr>
              <w:tabs>
                <w:tab w:val="left" w:pos="2533"/>
              </w:tabs>
              <w:rPr>
                <w:rFonts w:eastAsia="Times New Roman"/>
                <w:b/>
                <w:bCs/>
                <w:color w:val="2F5496" w:themeColor="accent1" w:themeShade="BF"/>
              </w:rPr>
            </w:pPr>
            <w:r w:rsidRPr="009B378F">
              <w:rPr>
                <w:rFonts w:eastAsia="Times New Roman"/>
                <w:color w:val="2F5496" w:themeColor="accent1" w:themeShade="BF"/>
              </w:rPr>
              <w:t>С участием Белевской пастилы</w:t>
            </w:r>
          </w:p>
        </w:tc>
      </w:tr>
      <w:tr w:rsidR="009C12FD" w:rsidRPr="00B50276" w14:paraId="1BA2DB93" w14:textId="77777777" w:rsidTr="008636A3">
        <w:trPr>
          <w:trHeight w:val="55"/>
        </w:trPr>
        <w:tc>
          <w:tcPr>
            <w:tcW w:w="1701" w:type="dxa"/>
          </w:tcPr>
          <w:p w14:paraId="52BC042D" w14:textId="0EABFDB7" w:rsidR="009C12FD" w:rsidRPr="0028637F" w:rsidRDefault="009C12FD" w:rsidP="009C12FD">
            <w:pPr>
              <w:jc w:val="center"/>
              <w:rPr>
                <w:b/>
                <w:bCs/>
                <w:color w:val="333399"/>
              </w:rPr>
            </w:pPr>
            <w:r w:rsidRPr="0028637F">
              <w:rPr>
                <w:b/>
                <w:bCs/>
                <w:color w:val="333399"/>
              </w:rPr>
              <w:t>11.00-11.30</w:t>
            </w:r>
          </w:p>
        </w:tc>
        <w:tc>
          <w:tcPr>
            <w:tcW w:w="8964" w:type="dxa"/>
            <w:gridSpan w:val="2"/>
          </w:tcPr>
          <w:p w14:paraId="11F914E2" w14:textId="07D85E2E" w:rsidR="009C12FD" w:rsidRPr="009B378F" w:rsidRDefault="009C12FD" w:rsidP="009C12FD">
            <w:pPr>
              <w:tabs>
                <w:tab w:val="left" w:pos="2533"/>
              </w:tabs>
              <w:rPr>
                <w:rFonts w:eastAsia="Times New Roman"/>
                <w:color w:val="2F5496" w:themeColor="accent1" w:themeShade="BF"/>
              </w:rPr>
            </w:pPr>
            <w:r w:rsidRPr="009B378F">
              <w:rPr>
                <w:b/>
                <w:bCs/>
                <w:caps/>
                <w:color w:val="2F5496" w:themeColor="accent1" w:themeShade="BF"/>
              </w:rPr>
              <w:t>Сессия «сертификация, таможня, ПЛАТЕЖИ»</w:t>
            </w:r>
          </w:p>
        </w:tc>
      </w:tr>
      <w:tr w:rsidR="009C12FD" w:rsidRPr="00B50276" w14:paraId="5124D863" w14:textId="77777777" w:rsidTr="008636A3">
        <w:trPr>
          <w:trHeight w:val="55"/>
        </w:trPr>
        <w:tc>
          <w:tcPr>
            <w:tcW w:w="1701" w:type="dxa"/>
          </w:tcPr>
          <w:p w14:paraId="2DDD1EC2" w14:textId="550B1D5F" w:rsidR="009C12FD" w:rsidRPr="00D83337" w:rsidRDefault="009C12FD" w:rsidP="009C12FD">
            <w:pPr>
              <w:jc w:val="center"/>
              <w:rPr>
                <w:b/>
                <w:bCs/>
                <w:color w:val="333399"/>
              </w:rPr>
            </w:pPr>
          </w:p>
        </w:tc>
        <w:tc>
          <w:tcPr>
            <w:tcW w:w="8964" w:type="dxa"/>
            <w:gridSpan w:val="2"/>
          </w:tcPr>
          <w:p w14:paraId="12A1BBA4" w14:textId="77777777" w:rsidR="009C12FD" w:rsidRPr="009B378F" w:rsidRDefault="009C12FD" w:rsidP="009C12FD">
            <w:pPr>
              <w:tabs>
                <w:tab w:val="left" w:pos="2533"/>
              </w:tabs>
              <w:rPr>
                <w:rFonts w:eastAsia="Times New Roman"/>
                <w:color w:val="2F5496" w:themeColor="accent1" w:themeShade="BF"/>
              </w:rPr>
            </w:pPr>
            <w:r w:rsidRPr="004340DA">
              <w:rPr>
                <w:rFonts w:eastAsia="Times New Roman"/>
                <w:b/>
                <w:bCs/>
                <w:caps/>
                <w:color w:val="2F5496" w:themeColor="accent1" w:themeShade="BF"/>
              </w:rPr>
              <w:t>Сатеник Гомцян</w:t>
            </w:r>
            <w:r w:rsidRPr="004340DA">
              <w:rPr>
                <w:rFonts w:eastAsia="Times New Roman"/>
                <w:b/>
                <w:bCs/>
                <w:color w:val="2F5496" w:themeColor="accent1" w:themeShade="BF"/>
              </w:rPr>
              <w:t>,</w:t>
            </w:r>
            <w:r w:rsidRPr="004340DA">
              <w:rPr>
                <w:rFonts w:eastAsia="Times New Roman"/>
                <w:color w:val="2F5496" w:themeColor="accent1" w:themeShade="BF"/>
              </w:rPr>
              <w:t xml:space="preserve"> руководитель проектов по работе с банками и финансовыми институтами.</w:t>
            </w:r>
          </w:p>
          <w:p w14:paraId="16F1B120" w14:textId="09BF505E" w:rsidR="009C12FD" w:rsidRPr="009B378F" w:rsidRDefault="00BA3FFB" w:rsidP="009C12FD">
            <w:pPr>
              <w:tabs>
                <w:tab w:val="left" w:pos="2533"/>
              </w:tabs>
              <w:rPr>
                <w:rFonts w:eastAsia="Times New Roman"/>
                <w:color w:val="2F5496" w:themeColor="accent1" w:themeShade="BF"/>
              </w:rPr>
            </w:pPr>
            <w:r>
              <w:rPr>
                <w:rFonts w:eastAsia="Times New Roman"/>
                <w:b/>
                <w:bCs/>
                <w:color w:val="2F5496" w:themeColor="accent1" w:themeShade="BF"/>
              </w:rPr>
              <w:t xml:space="preserve">- </w:t>
            </w:r>
            <w:r w:rsidR="009C12FD" w:rsidRPr="00BA3FFB">
              <w:rPr>
                <w:rFonts w:eastAsia="Times New Roman"/>
                <w:color w:val="2F5496" w:themeColor="accent1" w:themeShade="BF"/>
              </w:rPr>
              <w:t>Отсрочки таможенных платежей</w:t>
            </w:r>
          </w:p>
        </w:tc>
      </w:tr>
      <w:tr w:rsidR="009C12FD" w:rsidRPr="00B50276" w14:paraId="775DBED3" w14:textId="77777777" w:rsidTr="00D71D1B">
        <w:tc>
          <w:tcPr>
            <w:tcW w:w="1701" w:type="dxa"/>
          </w:tcPr>
          <w:p w14:paraId="03126245" w14:textId="2672B408" w:rsidR="009C12FD" w:rsidRPr="004757B5" w:rsidRDefault="009C12FD" w:rsidP="009C12FD">
            <w:pPr>
              <w:jc w:val="center"/>
              <w:rPr>
                <w:color w:val="333399"/>
              </w:rPr>
            </w:pPr>
          </w:p>
        </w:tc>
        <w:tc>
          <w:tcPr>
            <w:tcW w:w="8964" w:type="dxa"/>
            <w:gridSpan w:val="2"/>
          </w:tcPr>
          <w:p w14:paraId="10B24048" w14:textId="30A102B3" w:rsidR="009C12FD" w:rsidRPr="009B378F" w:rsidRDefault="00363DB0" w:rsidP="009C12FD">
            <w:pPr>
              <w:tabs>
                <w:tab w:val="left" w:pos="2533"/>
              </w:tabs>
              <w:rPr>
                <w:rFonts w:eastAsia="Times New Roman"/>
                <w:color w:val="2F5496" w:themeColor="accent1" w:themeShade="BF"/>
              </w:rPr>
            </w:pPr>
            <w:r w:rsidRPr="00363DB0">
              <w:rPr>
                <w:rFonts w:eastAsia="Times New Roman"/>
                <w:b/>
                <w:bCs/>
                <w:caps/>
                <w:color w:val="2F5496" w:themeColor="accent1" w:themeShade="BF"/>
              </w:rPr>
              <w:t>Евгения</w:t>
            </w:r>
            <w:r w:rsidRPr="009B378F">
              <w:rPr>
                <w:rFonts w:eastAsia="Times New Roman"/>
                <w:b/>
                <w:bCs/>
                <w:color w:val="2F5496" w:themeColor="accent1" w:themeShade="BF"/>
              </w:rPr>
              <w:t xml:space="preserve"> </w:t>
            </w:r>
            <w:r w:rsidR="009C12FD" w:rsidRPr="009B378F">
              <w:rPr>
                <w:rFonts w:eastAsia="Times New Roman"/>
                <w:b/>
                <w:bCs/>
                <w:color w:val="2F5496" w:themeColor="accent1" w:themeShade="BF"/>
              </w:rPr>
              <w:t xml:space="preserve">ДАНИЛИНА, </w:t>
            </w:r>
            <w:r w:rsidR="009C12FD" w:rsidRPr="009B378F">
              <w:rPr>
                <w:rFonts w:eastAsia="Times New Roman"/>
                <w:color w:val="2F5496" w:themeColor="accent1" w:themeShade="BF"/>
              </w:rPr>
              <w:t xml:space="preserve">Коммерческий директор таможенного холдинга </w:t>
            </w:r>
            <w:r w:rsidR="009C12FD" w:rsidRPr="009B378F">
              <w:rPr>
                <w:rFonts w:eastAsia="Times New Roman"/>
                <w:color w:val="2F5496" w:themeColor="accent1" w:themeShade="BF"/>
              </w:rPr>
              <w:br/>
              <w:t>«Группа Тарго»</w:t>
            </w:r>
          </w:p>
          <w:p w14:paraId="7350A1D8" w14:textId="2158CBA5" w:rsidR="009C12FD" w:rsidRPr="009B378F" w:rsidRDefault="009C12FD" w:rsidP="009C12FD">
            <w:pPr>
              <w:tabs>
                <w:tab w:val="left" w:pos="2533"/>
              </w:tabs>
              <w:rPr>
                <w:b/>
                <w:bCs/>
                <w:caps/>
                <w:color w:val="2F5496" w:themeColor="accent1" w:themeShade="BF"/>
              </w:rPr>
            </w:pPr>
            <w:r w:rsidRPr="009B378F">
              <w:rPr>
                <w:rFonts w:eastAsia="Times New Roman"/>
                <w:color w:val="2F5496" w:themeColor="accent1" w:themeShade="BF"/>
              </w:rPr>
              <w:t>- Таможенное оформление при ввозе оборудования: основные ошибки импортеров и практические советы, как избежать потерь на таможне</w:t>
            </w:r>
          </w:p>
        </w:tc>
      </w:tr>
      <w:tr w:rsidR="009C12FD" w:rsidRPr="00B50276" w14:paraId="707DB39F" w14:textId="77777777" w:rsidTr="00D71D1B">
        <w:tc>
          <w:tcPr>
            <w:tcW w:w="1701" w:type="dxa"/>
          </w:tcPr>
          <w:p w14:paraId="4B5706D2" w14:textId="19716DAD" w:rsidR="009C12FD" w:rsidRPr="004757B5" w:rsidRDefault="009C12FD" w:rsidP="009C12FD">
            <w:pPr>
              <w:jc w:val="center"/>
              <w:rPr>
                <w:color w:val="333399"/>
              </w:rPr>
            </w:pPr>
          </w:p>
        </w:tc>
        <w:tc>
          <w:tcPr>
            <w:tcW w:w="8964" w:type="dxa"/>
            <w:gridSpan w:val="2"/>
          </w:tcPr>
          <w:p w14:paraId="64AD896B" w14:textId="02BF4384" w:rsidR="009C12FD" w:rsidRPr="009B378F" w:rsidRDefault="00783714" w:rsidP="009C12FD">
            <w:pPr>
              <w:tabs>
                <w:tab w:val="left" w:pos="2533"/>
              </w:tabs>
              <w:rPr>
                <w:b/>
                <w:bCs/>
                <w:caps/>
                <w:color w:val="2F5496" w:themeColor="accent1" w:themeShade="BF"/>
              </w:rPr>
            </w:pPr>
            <w:r w:rsidRPr="009B378F">
              <w:rPr>
                <w:rFonts w:eastAsia="Times New Roman"/>
                <w:b/>
                <w:bCs/>
                <w:caps/>
                <w:color w:val="2F5496" w:themeColor="accent1" w:themeShade="BF"/>
              </w:rPr>
              <w:t>Богдан Мялковский,</w:t>
            </w:r>
            <w:r w:rsidRPr="009B378F">
              <w:rPr>
                <w:rFonts w:eastAsia="Times New Roman"/>
                <w:b/>
                <w:bCs/>
                <w:color w:val="2F5496" w:themeColor="accent1" w:themeShade="BF"/>
              </w:rPr>
              <w:t xml:space="preserve"> </w:t>
            </w:r>
            <w:r w:rsidRPr="009B378F">
              <w:rPr>
                <w:rFonts w:eastAsia="Times New Roman"/>
                <w:color w:val="2F5496" w:themeColor="accent1" w:themeShade="BF"/>
              </w:rPr>
              <w:t xml:space="preserve">основатель </w:t>
            </w:r>
            <w:r w:rsidRPr="009B378F">
              <w:rPr>
                <w:rFonts w:eastAsia="Times New Roman"/>
                <w:color w:val="2F5496" w:themeColor="accent1" w:themeShade="BF"/>
                <w:lang w:val="en-US"/>
              </w:rPr>
              <w:t>FastEra</w:t>
            </w:r>
            <w:r w:rsidRPr="009B378F">
              <w:rPr>
                <w:rFonts w:eastAsia="Times New Roman"/>
                <w:color w:val="2F5496" w:themeColor="accent1" w:themeShade="BF"/>
              </w:rPr>
              <w:br/>
            </w:r>
            <w:r w:rsidR="00BA3FFB">
              <w:rPr>
                <w:rFonts w:eastAsia="Times New Roman"/>
                <w:color w:val="2F5496" w:themeColor="accent1" w:themeShade="BF"/>
              </w:rPr>
              <w:t xml:space="preserve">- </w:t>
            </w:r>
            <w:r w:rsidRPr="009B378F">
              <w:rPr>
                <w:rFonts w:eastAsia="Times New Roman"/>
                <w:color w:val="2F5496" w:themeColor="accent1" w:themeShade="BF"/>
              </w:rPr>
              <w:t>Основные ошибки импортеров при работе с Китаем. Логистические и таможенные кейсы, пути решения</w:t>
            </w:r>
          </w:p>
        </w:tc>
      </w:tr>
      <w:tr w:rsidR="009C12FD" w:rsidRPr="00B50276" w14:paraId="6AB6C693" w14:textId="77777777" w:rsidTr="00D71D1B">
        <w:tc>
          <w:tcPr>
            <w:tcW w:w="1701" w:type="dxa"/>
          </w:tcPr>
          <w:p w14:paraId="6603567F" w14:textId="2F89465D" w:rsidR="009C12FD" w:rsidRPr="004757B5" w:rsidRDefault="009C12FD" w:rsidP="009C12FD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8964" w:type="dxa"/>
            <w:gridSpan w:val="2"/>
          </w:tcPr>
          <w:p w14:paraId="3B29250A" w14:textId="39B2D9FC" w:rsidR="00403480" w:rsidRPr="009B378F" w:rsidRDefault="00403480" w:rsidP="009C12FD">
            <w:pPr>
              <w:tabs>
                <w:tab w:val="left" w:pos="2533"/>
              </w:tabs>
              <w:rPr>
                <w:color w:val="2F5496" w:themeColor="accent1" w:themeShade="BF"/>
                <w:shd w:val="clear" w:color="auto" w:fill="FFFFFF"/>
              </w:rPr>
            </w:pPr>
            <w:r w:rsidRPr="009B378F">
              <w:rPr>
                <w:color w:val="2F5496" w:themeColor="accent1" w:themeShade="BF"/>
                <w:shd w:val="clear" w:color="auto" w:fill="FFFFFF"/>
              </w:rPr>
              <w:t>Спикер на согласовании</w:t>
            </w:r>
          </w:p>
          <w:p w14:paraId="291A22D3" w14:textId="2335E779" w:rsidR="009C12FD" w:rsidRPr="009B378F" w:rsidRDefault="00BA3FFB" w:rsidP="009C12FD">
            <w:pPr>
              <w:tabs>
                <w:tab w:val="left" w:pos="2533"/>
              </w:tabs>
              <w:rPr>
                <w:b/>
                <w:bCs/>
                <w:caps/>
                <w:color w:val="2F5496" w:themeColor="accent1" w:themeShade="BF"/>
              </w:rPr>
            </w:pPr>
            <w:r>
              <w:rPr>
                <w:color w:val="2F5496" w:themeColor="accent1" w:themeShade="BF"/>
                <w:shd w:val="clear" w:color="auto" w:fill="FFFFFF"/>
              </w:rPr>
              <w:t xml:space="preserve">- </w:t>
            </w:r>
            <w:r w:rsidR="00403480" w:rsidRPr="009B378F">
              <w:rPr>
                <w:color w:val="2F5496" w:themeColor="accent1" w:themeShade="BF"/>
                <w:shd w:val="clear" w:color="auto" w:fill="FFFFFF"/>
              </w:rPr>
              <w:t>Агентские соглашения и таможенная оценка: как избежать рисков и оптимизировать таможенные платежи</w:t>
            </w:r>
          </w:p>
        </w:tc>
      </w:tr>
      <w:tr w:rsidR="009C12FD" w:rsidRPr="00B50276" w14:paraId="247E3B15" w14:textId="77777777" w:rsidTr="00D71D1B">
        <w:tc>
          <w:tcPr>
            <w:tcW w:w="1701" w:type="dxa"/>
          </w:tcPr>
          <w:p w14:paraId="35AE5544" w14:textId="4EA279F3" w:rsidR="009C12FD" w:rsidRPr="00783714" w:rsidRDefault="009C12FD" w:rsidP="009C12FD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783714">
              <w:rPr>
                <w:b/>
                <w:bCs/>
                <w:color w:val="333399"/>
              </w:rPr>
              <w:t>13.00-1</w:t>
            </w:r>
            <w:r w:rsidR="00783714" w:rsidRPr="00783714">
              <w:rPr>
                <w:b/>
                <w:bCs/>
                <w:color w:val="333399"/>
              </w:rPr>
              <w:t>4</w:t>
            </w:r>
            <w:r w:rsidRPr="00783714">
              <w:rPr>
                <w:b/>
                <w:bCs/>
                <w:color w:val="333399"/>
              </w:rPr>
              <w:t>.</w:t>
            </w:r>
            <w:r w:rsidR="00783714" w:rsidRPr="00783714">
              <w:rPr>
                <w:b/>
                <w:bCs/>
                <w:color w:val="333399"/>
              </w:rPr>
              <w:t>0</w:t>
            </w:r>
            <w:r w:rsidRPr="00783714">
              <w:rPr>
                <w:b/>
                <w:bCs/>
                <w:color w:val="333399"/>
              </w:rPr>
              <w:t>0</w:t>
            </w:r>
          </w:p>
        </w:tc>
        <w:tc>
          <w:tcPr>
            <w:tcW w:w="8964" w:type="dxa"/>
            <w:gridSpan w:val="2"/>
          </w:tcPr>
          <w:p w14:paraId="7C09F162" w14:textId="1229E729" w:rsidR="009C12FD" w:rsidRPr="009B378F" w:rsidRDefault="00783714" w:rsidP="009C12FD">
            <w:pPr>
              <w:tabs>
                <w:tab w:val="left" w:pos="2533"/>
              </w:tabs>
              <w:rPr>
                <w:b/>
                <w:bCs/>
                <w:caps/>
                <w:color w:val="2F5496" w:themeColor="accent1" w:themeShade="BF"/>
              </w:rPr>
            </w:pPr>
            <w:r w:rsidRPr="009B378F">
              <w:rPr>
                <w:b/>
                <w:bCs/>
                <w:caps/>
                <w:color w:val="2F5496" w:themeColor="accent1" w:themeShade="BF"/>
              </w:rPr>
              <w:t>Перерыв</w:t>
            </w:r>
          </w:p>
        </w:tc>
      </w:tr>
      <w:tr w:rsidR="009C12FD" w:rsidRPr="00B50276" w14:paraId="5F7C4F74" w14:textId="77777777" w:rsidTr="00D71D1B">
        <w:tc>
          <w:tcPr>
            <w:tcW w:w="1701" w:type="dxa"/>
          </w:tcPr>
          <w:p w14:paraId="48154D22" w14:textId="38932245" w:rsidR="009C12FD" w:rsidRPr="00F823B7" w:rsidRDefault="009C12FD" w:rsidP="009C12FD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F823B7">
              <w:rPr>
                <w:b/>
                <w:bCs/>
                <w:color w:val="2F5496" w:themeColor="accent1" w:themeShade="BF"/>
              </w:rPr>
              <w:t>1</w:t>
            </w:r>
            <w:r w:rsidR="00783714" w:rsidRPr="00F823B7">
              <w:rPr>
                <w:b/>
                <w:bCs/>
                <w:color w:val="2F5496" w:themeColor="accent1" w:themeShade="BF"/>
              </w:rPr>
              <w:t>4</w:t>
            </w:r>
            <w:r w:rsidRPr="00F823B7">
              <w:rPr>
                <w:b/>
                <w:bCs/>
                <w:color w:val="2F5496" w:themeColor="accent1" w:themeShade="BF"/>
              </w:rPr>
              <w:t>.</w:t>
            </w:r>
            <w:r w:rsidR="00783714" w:rsidRPr="00F823B7">
              <w:rPr>
                <w:b/>
                <w:bCs/>
                <w:color w:val="2F5496" w:themeColor="accent1" w:themeShade="BF"/>
              </w:rPr>
              <w:t>0</w:t>
            </w:r>
            <w:r w:rsidRPr="00F823B7">
              <w:rPr>
                <w:b/>
                <w:bCs/>
                <w:color w:val="2F5496" w:themeColor="accent1" w:themeShade="BF"/>
              </w:rPr>
              <w:t>0-1</w:t>
            </w:r>
            <w:r w:rsidR="009B378F" w:rsidRPr="00F823B7">
              <w:rPr>
                <w:b/>
                <w:bCs/>
                <w:color w:val="2F5496" w:themeColor="accent1" w:themeShade="BF"/>
              </w:rPr>
              <w:t>6</w:t>
            </w:r>
            <w:r w:rsidRPr="00F823B7">
              <w:rPr>
                <w:b/>
                <w:bCs/>
                <w:color w:val="2F5496" w:themeColor="accent1" w:themeShade="BF"/>
              </w:rPr>
              <w:t>.</w:t>
            </w:r>
            <w:r w:rsidR="009B378F" w:rsidRPr="00F823B7">
              <w:rPr>
                <w:b/>
                <w:bCs/>
                <w:color w:val="2F5496" w:themeColor="accent1" w:themeShade="BF"/>
              </w:rPr>
              <w:t>0</w:t>
            </w:r>
            <w:r w:rsidRPr="00F823B7">
              <w:rPr>
                <w:b/>
                <w:bCs/>
                <w:color w:val="2F5496" w:themeColor="accent1" w:themeShade="BF"/>
              </w:rPr>
              <w:t>0</w:t>
            </w:r>
          </w:p>
        </w:tc>
        <w:tc>
          <w:tcPr>
            <w:tcW w:w="8964" w:type="dxa"/>
            <w:gridSpan w:val="2"/>
          </w:tcPr>
          <w:p w14:paraId="743CE724" w14:textId="488F4D8B" w:rsidR="009C12FD" w:rsidRPr="009B378F" w:rsidRDefault="009B378F" w:rsidP="00783714">
            <w:pPr>
              <w:tabs>
                <w:tab w:val="left" w:pos="2533"/>
              </w:tabs>
              <w:rPr>
                <w:rFonts w:eastAsia="Times New Roman"/>
                <w:b/>
                <w:bCs/>
                <w:color w:val="2F5496" w:themeColor="accent1" w:themeShade="BF"/>
              </w:rPr>
            </w:pPr>
            <w:r w:rsidRPr="009B378F">
              <w:rPr>
                <w:rStyle w:val="a8"/>
                <w:color w:val="2F5496" w:themeColor="accent1" w:themeShade="BF"/>
              </w:rPr>
              <w:t>Сессия «ТРАНСГРАНИЧНЫЕ ПЛАТЕЖИ»</w:t>
            </w:r>
          </w:p>
        </w:tc>
      </w:tr>
      <w:tr w:rsidR="00D567CE" w:rsidRPr="00B50276" w14:paraId="1A152528" w14:textId="77777777" w:rsidTr="00D71D1B">
        <w:tc>
          <w:tcPr>
            <w:tcW w:w="1701" w:type="dxa"/>
          </w:tcPr>
          <w:p w14:paraId="02BC16D9" w14:textId="77777777" w:rsidR="00D567CE" w:rsidRPr="00F823B7" w:rsidRDefault="00D567CE" w:rsidP="009C12FD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8964" w:type="dxa"/>
            <w:gridSpan w:val="2"/>
          </w:tcPr>
          <w:p w14:paraId="04C5247B" w14:textId="1A0FB2DC" w:rsidR="00D567CE" w:rsidRPr="00D567CE" w:rsidRDefault="00D567CE" w:rsidP="00783714">
            <w:pPr>
              <w:tabs>
                <w:tab w:val="left" w:pos="2533"/>
              </w:tabs>
              <w:rPr>
                <w:rStyle w:val="a8"/>
                <w:color w:val="2F5496" w:themeColor="accent1" w:themeShade="BF"/>
              </w:rPr>
            </w:pPr>
            <w:r>
              <w:rPr>
                <w:rStyle w:val="a8"/>
                <w:color w:val="2F5496" w:themeColor="accent1" w:themeShade="BF"/>
              </w:rPr>
              <w:t>Выступления банковских структур: Сбербанк, ВТБ</w:t>
            </w:r>
          </w:p>
        </w:tc>
      </w:tr>
      <w:tr w:rsidR="00D567CE" w:rsidRPr="00B50276" w14:paraId="66EA2A71" w14:textId="77777777" w:rsidTr="00D71D1B">
        <w:tc>
          <w:tcPr>
            <w:tcW w:w="1701" w:type="dxa"/>
          </w:tcPr>
          <w:p w14:paraId="3424293C" w14:textId="77777777" w:rsidR="00D567CE" w:rsidRPr="00F823B7" w:rsidRDefault="00D567CE" w:rsidP="009C12FD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8964" w:type="dxa"/>
            <w:gridSpan w:val="2"/>
          </w:tcPr>
          <w:p w14:paraId="6A4EAA5A" w14:textId="122B1207" w:rsidR="00D567CE" w:rsidRDefault="00D567CE" w:rsidP="00783714">
            <w:pPr>
              <w:tabs>
                <w:tab w:val="left" w:pos="2533"/>
              </w:tabs>
              <w:rPr>
                <w:rStyle w:val="a8"/>
                <w:color w:val="2F5496" w:themeColor="accent1" w:themeShade="BF"/>
              </w:rPr>
            </w:pPr>
            <w:r>
              <w:rPr>
                <w:rStyle w:val="a8"/>
                <w:color w:val="2F5496" w:themeColor="accent1" w:themeShade="BF"/>
              </w:rPr>
              <w:t xml:space="preserve">Обсуждения кейсов участников и ответы на вопросы. </w:t>
            </w:r>
          </w:p>
        </w:tc>
      </w:tr>
    </w:tbl>
    <w:p w14:paraId="3BE55326" w14:textId="67B39AD0" w:rsidR="004340DA" w:rsidRDefault="004340DA" w:rsidP="00632086">
      <w:pPr>
        <w:jc w:val="both"/>
        <w:rPr>
          <w:color w:val="000080"/>
        </w:rPr>
      </w:pPr>
    </w:p>
    <w:sectPr w:rsidR="004340DA" w:rsidSect="006B3B7D">
      <w:pgSz w:w="11906" w:h="16838"/>
      <w:pgMar w:top="360" w:right="850" w:bottom="426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47F82" w14:textId="77777777" w:rsidR="008851DD" w:rsidRDefault="008851DD" w:rsidP="003A6A2F">
      <w:r>
        <w:separator/>
      </w:r>
    </w:p>
  </w:endnote>
  <w:endnote w:type="continuationSeparator" w:id="0">
    <w:p w14:paraId="25A1B8A3" w14:textId="77777777" w:rsidR="008851DD" w:rsidRDefault="008851DD" w:rsidP="003A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D4B4C" w14:textId="77777777" w:rsidR="008851DD" w:rsidRDefault="008851DD" w:rsidP="003A6A2F">
      <w:r>
        <w:separator/>
      </w:r>
    </w:p>
  </w:footnote>
  <w:footnote w:type="continuationSeparator" w:id="0">
    <w:p w14:paraId="176607EC" w14:textId="77777777" w:rsidR="008851DD" w:rsidRDefault="008851DD" w:rsidP="003A6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B4D05"/>
    <w:multiLevelType w:val="hybridMultilevel"/>
    <w:tmpl w:val="F30CB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92E68"/>
    <w:multiLevelType w:val="multilevel"/>
    <w:tmpl w:val="1B28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C35EFD"/>
    <w:multiLevelType w:val="hybridMultilevel"/>
    <w:tmpl w:val="A3B02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2012A"/>
    <w:multiLevelType w:val="multilevel"/>
    <w:tmpl w:val="447201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02A71"/>
    <w:multiLevelType w:val="multilevel"/>
    <w:tmpl w:val="4A502A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40E19"/>
    <w:multiLevelType w:val="hybridMultilevel"/>
    <w:tmpl w:val="860E49F4"/>
    <w:lvl w:ilvl="0" w:tplc="7896B67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E193C"/>
    <w:multiLevelType w:val="multilevel"/>
    <w:tmpl w:val="685E19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9016D"/>
    <w:multiLevelType w:val="multilevel"/>
    <w:tmpl w:val="7439016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028743">
    <w:abstractNumId w:val="3"/>
  </w:num>
  <w:num w:numId="2" w16cid:durableId="506485540">
    <w:abstractNumId w:val="4"/>
  </w:num>
  <w:num w:numId="3" w16cid:durableId="785857159">
    <w:abstractNumId w:val="7"/>
  </w:num>
  <w:num w:numId="4" w16cid:durableId="1786077644">
    <w:abstractNumId w:val="6"/>
  </w:num>
  <w:num w:numId="5" w16cid:durableId="2012562783">
    <w:abstractNumId w:val="0"/>
  </w:num>
  <w:num w:numId="6" w16cid:durableId="1268153577">
    <w:abstractNumId w:val="1"/>
  </w:num>
  <w:num w:numId="7" w16cid:durableId="235094777">
    <w:abstractNumId w:val="2"/>
  </w:num>
  <w:num w:numId="8" w16cid:durableId="1414008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E2"/>
    <w:rsid w:val="000002EC"/>
    <w:rsid w:val="0000137A"/>
    <w:rsid w:val="00001595"/>
    <w:rsid w:val="00003160"/>
    <w:rsid w:val="00003173"/>
    <w:rsid w:val="000050F9"/>
    <w:rsid w:val="0001010E"/>
    <w:rsid w:val="00010130"/>
    <w:rsid w:val="000115A5"/>
    <w:rsid w:val="00015470"/>
    <w:rsid w:val="0001610A"/>
    <w:rsid w:val="00016298"/>
    <w:rsid w:val="00017955"/>
    <w:rsid w:val="00017963"/>
    <w:rsid w:val="00017EAF"/>
    <w:rsid w:val="00020F68"/>
    <w:rsid w:val="00022A45"/>
    <w:rsid w:val="00025769"/>
    <w:rsid w:val="00025D27"/>
    <w:rsid w:val="00025DC6"/>
    <w:rsid w:val="0002607A"/>
    <w:rsid w:val="00026914"/>
    <w:rsid w:val="00027023"/>
    <w:rsid w:val="000311DA"/>
    <w:rsid w:val="000318A0"/>
    <w:rsid w:val="00033CB4"/>
    <w:rsid w:val="000375C3"/>
    <w:rsid w:val="00043B06"/>
    <w:rsid w:val="00045EAF"/>
    <w:rsid w:val="000469D7"/>
    <w:rsid w:val="0004705F"/>
    <w:rsid w:val="00051827"/>
    <w:rsid w:val="00051FEE"/>
    <w:rsid w:val="00053798"/>
    <w:rsid w:val="00057295"/>
    <w:rsid w:val="000643E0"/>
    <w:rsid w:val="0006479F"/>
    <w:rsid w:val="00064FEB"/>
    <w:rsid w:val="0007642C"/>
    <w:rsid w:val="00076B9B"/>
    <w:rsid w:val="000777CB"/>
    <w:rsid w:val="00080F2A"/>
    <w:rsid w:val="000817E8"/>
    <w:rsid w:val="00083DB9"/>
    <w:rsid w:val="000842E0"/>
    <w:rsid w:val="00084C95"/>
    <w:rsid w:val="00085C38"/>
    <w:rsid w:val="00090E97"/>
    <w:rsid w:val="00091227"/>
    <w:rsid w:val="00093F61"/>
    <w:rsid w:val="000A0FEE"/>
    <w:rsid w:val="000A4BC4"/>
    <w:rsid w:val="000A59F3"/>
    <w:rsid w:val="000A6794"/>
    <w:rsid w:val="000B0424"/>
    <w:rsid w:val="000B0806"/>
    <w:rsid w:val="000B1702"/>
    <w:rsid w:val="000B2234"/>
    <w:rsid w:val="000B2482"/>
    <w:rsid w:val="000B4961"/>
    <w:rsid w:val="000B7ADE"/>
    <w:rsid w:val="000C1035"/>
    <w:rsid w:val="000C1165"/>
    <w:rsid w:val="000C13E1"/>
    <w:rsid w:val="000C3A67"/>
    <w:rsid w:val="000C4F7F"/>
    <w:rsid w:val="000C6A4F"/>
    <w:rsid w:val="000C6CE6"/>
    <w:rsid w:val="000D3160"/>
    <w:rsid w:val="000D3AD4"/>
    <w:rsid w:val="000D5CDF"/>
    <w:rsid w:val="000E12AA"/>
    <w:rsid w:val="000E226D"/>
    <w:rsid w:val="000E22EB"/>
    <w:rsid w:val="000E2BC3"/>
    <w:rsid w:val="000E2F87"/>
    <w:rsid w:val="000E5DAA"/>
    <w:rsid w:val="000F1F6D"/>
    <w:rsid w:val="000F24F6"/>
    <w:rsid w:val="000F3523"/>
    <w:rsid w:val="000F3793"/>
    <w:rsid w:val="000F44EB"/>
    <w:rsid w:val="000F5D54"/>
    <w:rsid w:val="00100C87"/>
    <w:rsid w:val="00100F25"/>
    <w:rsid w:val="001016D7"/>
    <w:rsid w:val="00101927"/>
    <w:rsid w:val="00104200"/>
    <w:rsid w:val="001065D7"/>
    <w:rsid w:val="00106B8A"/>
    <w:rsid w:val="00111543"/>
    <w:rsid w:val="001134EB"/>
    <w:rsid w:val="001142FF"/>
    <w:rsid w:val="00115501"/>
    <w:rsid w:val="00115CB7"/>
    <w:rsid w:val="00116587"/>
    <w:rsid w:val="0011680E"/>
    <w:rsid w:val="0011765C"/>
    <w:rsid w:val="001220A5"/>
    <w:rsid w:val="0012312F"/>
    <w:rsid w:val="00125155"/>
    <w:rsid w:val="001260C8"/>
    <w:rsid w:val="00127B18"/>
    <w:rsid w:val="001327EA"/>
    <w:rsid w:val="00132B0C"/>
    <w:rsid w:val="00132EC5"/>
    <w:rsid w:val="0013408A"/>
    <w:rsid w:val="00134690"/>
    <w:rsid w:val="00134E8D"/>
    <w:rsid w:val="00135780"/>
    <w:rsid w:val="00136533"/>
    <w:rsid w:val="001401B4"/>
    <w:rsid w:val="00140B9A"/>
    <w:rsid w:val="00140F0E"/>
    <w:rsid w:val="001416DA"/>
    <w:rsid w:val="00143F23"/>
    <w:rsid w:val="00146AF7"/>
    <w:rsid w:val="00146D19"/>
    <w:rsid w:val="00150A7A"/>
    <w:rsid w:val="00154C6D"/>
    <w:rsid w:val="00155E9C"/>
    <w:rsid w:val="001615FD"/>
    <w:rsid w:val="001649CC"/>
    <w:rsid w:val="00171117"/>
    <w:rsid w:val="00172DBA"/>
    <w:rsid w:val="00173B80"/>
    <w:rsid w:val="00177730"/>
    <w:rsid w:val="00180700"/>
    <w:rsid w:val="0018148F"/>
    <w:rsid w:val="001820B3"/>
    <w:rsid w:val="00191E35"/>
    <w:rsid w:val="0019247F"/>
    <w:rsid w:val="001934AC"/>
    <w:rsid w:val="001A055D"/>
    <w:rsid w:val="001A07E3"/>
    <w:rsid w:val="001A2AE5"/>
    <w:rsid w:val="001A43C1"/>
    <w:rsid w:val="001A7A5A"/>
    <w:rsid w:val="001B6933"/>
    <w:rsid w:val="001B780D"/>
    <w:rsid w:val="001B7995"/>
    <w:rsid w:val="001B7FF9"/>
    <w:rsid w:val="001C0DB4"/>
    <w:rsid w:val="001C1089"/>
    <w:rsid w:val="001C3653"/>
    <w:rsid w:val="001C3B4B"/>
    <w:rsid w:val="001C5805"/>
    <w:rsid w:val="001C64C2"/>
    <w:rsid w:val="001D68EA"/>
    <w:rsid w:val="001D7264"/>
    <w:rsid w:val="001E231F"/>
    <w:rsid w:val="001E484A"/>
    <w:rsid w:val="001E5413"/>
    <w:rsid w:val="001E707A"/>
    <w:rsid w:val="001E7A64"/>
    <w:rsid w:val="001F3F32"/>
    <w:rsid w:val="001F5810"/>
    <w:rsid w:val="00200F2F"/>
    <w:rsid w:val="002036EE"/>
    <w:rsid w:val="00210415"/>
    <w:rsid w:val="00210453"/>
    <w:rsid w:val="002116EE"/>
    <w:rsid w:val="00211E93"/>
    <w:rsid w:val="00212DC9"/>
    <w:rsid w:val="00212E24"/>
    <w:rsid w:val="00213804"/>
    <w:rsid w:val="00215685"/>
    <w:rsid w:val="00216E02"/>
    <w:rsid w:val="00216F5D"/>
    <w:rsid w:val="00217A88"/>
    <w:rsid w:val="00217BEF"/>
    <w:rsid w:val="00220131"/>
    <w:rsid w:val="00222B92"/>
    <w:rsid w:val="0022540F"/>
    <w:rsid w:val="002314C1"/>
    <w:rsid w:val="00233008"/>
    <w:rsid w:val="00234C61"/>
    <w:rsid w:val="00235D9C"/>
    <w:rsid w:val="0024050F"/>
    <w:rsid w:val="0024097D"/>
    <w:rsid w:val="002422DA"/>
    <w:rsid w:val="00247109"/>
    <w:rsid w:val="0024736B"/>
    <w:rsid w:val="00261C66"/>
    <w:rsid w:val="00263D23"/>
    <w:rsid w:val="002655AC"/>
    <w:rsid w:val="0027106C"/>
    <w:rsid w:val="00271B56"/>
    <w:rsid w:val="002730B0"/>
    <w:rsid w:val="0027437C"/>
    <w:rsid w:val="0027538A"/>
    <w:rsid w:val="002762CD"/>
    <w:rsid w:val="00276757"/>
    <w:rsid w:val="00281A85"/>
    <w:rsid w:val="00285082"/>
    <w:rsid w:val="00285F17"/>
    <w:rsid w:val="0028637F"/>
    <w:rsid w:val="00290690"/>
    <w:rsid w:val="00291252"/>
    <w:rsid w:val="00292AD9"/>
    <w:rsid w:val="00293A8D"/>
    <w:rsid w:val="00293B10"/>
    <w:rsid w:val="00294B5A"/>
    <w:rsid w:val="002A3AC9"/>
    <w:rsid w:val="002A502F"/>
    <w:rsid w:val="002A55ED"/>
    <w:rsid w:val="002A5A33"/>
    <w:rsid w:val="002A6979"/>
    <w:rsid w:val="002A6BB1"/>
    <w:rsid w:val="002B050F"/>
    <w:rsid w:val="002B1D21"/>
    <w:rsid w:val="002B21BD"/>
    <w:rsid w:val="002B3622"/>
    <w:rsid w:val="002B733E"/>
    <w:rsid w:val="002B7867"/>
    <w:rsid w:val="002C0DB2"/>
    <w:rsid w:val="002C148C"/>
    <w:rsid w:val="002C3F26"/>
    <w:rsid w:val="002C4B57"/>
    <w:rsid w:val="002C5DEE"/>
    <w:rsid w:val="002D20AB"/>
    <w:rsid w:val="002D597C"/>
    <w:rsid w:val="002D5F01"/>
    <w:rsid w:val="002D7D98"/>
    <w:rsid w:val="002E33C5"/>
    <w:rsid w:val="002E743C"/>
    <w:rsid w:val="002F0B87"/>
    <w:rsid w:val="002F138C"/>
    <w:rsid w:val="002F144E"/>
    <w:rsid w:val="002F216A"/>
    <w:rsid w:val="002F2FE9"/>
    <w:rsid w:val="00311A25"/>
    <w:rsid w:val="003141CD"/>
    <w:rsid w:val="00314724"/>
    <w:rsid w:val="00322F5C"/>
    <w:rsid w:val="00335213"/>
    <w:rsid w:val="00336C49"/>
    <w:rsid w:val="003439EB"/>
    <w:rsid w:val="0034507B"/>
    <w:rsid w:val="003453FC"/>
    <w:rsid w:val="0034711E"/>
    <w:rsid w:val="003509CC"/>
    <w:rsid w:val="00352768"/>
    <w:rsid w:val="00352EAD"/>
    <w:rsid w:val="003564FD"/>
    <w:rsid w:val="00356779"/>
    <w:rsid w:val="00363DB0"/>
    <w:rsid w:val="00364A65"/>
    <w:rsid w:val="00367B0D"/>
    <w:rsid w:val="00367F65"/>
    <w:rsid w:val="00371EEB"/>
    <w:rsid w:val="0037209A"/>
    <w:rsid w:val="00373156"/>
    <w:rsid w:val="00374EB8"/>
    <w:rsid w:val="00376AB7"/>
    <w:rsid w:val="00376C79"/>
    <w:rsid w:val="00380B4E"/>
    <w:rsid w:val="0038170D"/>
    <w:rsid w:val="0038279B"/>
    <w:rsid w:val="003829BB"/>
    <w:rsid w:val="003832DA"/>
    <w:rsid w:val="00383F7A"/>
    <w:rsid w:val="00384E25"/>
    <w:rsid w:val="003857A0"/>
    <w:rsid w:val="00390814"/>
    <w:rsid w:val="003918F5"/>
    <w:rsid w:val="00392B71"/>
    <w:rsid w:val="003937A0"/>
    <w:rsid w:val="00393A29"/>
    <w:rsid w:val="00397FB1"/>
    <w:rsid w:val="003A3865"/>
    <w:rsid w:val="003A6868"/>
    <w:rsid w:val="003A6A2F"/>
    <w:rsid w:val="003A7A84"/>
    <w:rsid w:val="003B150F"/>
    <w:rsid w:val="003B180B"/>
    <w:rsid w:val="003B2EBE"/>
    <w:rsid w:val="003C5BD0"/>
    <w:rsid w:val="003C5F08"/>
    <w:rsid w:val="003C6812"/>
    <w:rsid w:val="003C743E"/>
    <w:rsid w:val="003C794F"/>
    <w:rsid w:val="003D18A0"/>
    <w:rsid w:val="003D5DAB"/>
    <w:rsid w:val="003D641E"/>
    <w:rsid w:val="003D665A"/>
    <w:rsid w:val="003E5121"/>
    <w:rsid w:val="003E5D5C"/>
    <w:rsid w:val="003F283D"/>
    <w:rsid w:val="003F4DF5"/>
    <w:rsid w:val="00403480"/>
    <w:rsid w:val="004041E8"/>
    <w:rsid w:val="00405EE9"/>
    <w:rsid w:val="004137E5"/>
    <w:rsid w:val="004140AF"/>
    <w:rsid w:val="00422090"/>
    <w:rsid w:val="00423981"/>
    <w:rsid w:val="0042472D"/>
    <w:rsid w:val="00425842"/>
    <w:rsid w:val="00427144"/>
    <w:rsid w:val="00427D80"/>
    <w:rsid w:val="0043296B"/>
    <w:rsid w:val="004340DA"/>
    <w:rsid w:val="004400C7"/>
    <w:rsid w:val="0044250A"/>
    <w:rsid w:val="00445319"/>
    <w:rsid w:val="004469AE"/>
    <w:rsid w:val="00447CB3"/>
    <w:rsid w:val="004526F6"/>
    <w:rsid w:val="00452ACB"/>
    <w:rsid w:val="00453FF1"/>
    <w:rsid w:val="00455D92"/>
    <w:rsid w:val="00456EAB"/>
    <w:rsid w:val="00460723"/>
    <w:rsid w:val="004618B4"/>
    <w:rsid w:val="00461975"/>
    <w:rsid w:val="00462447"/>
    <w:rsid w:val="00462730"/>
    <w:rsid w:val="00463F04"/>
    <w:rsid w:val="00465C6F"/>
    <w:rsid w:val="0046682E"/>
    <w:rsid w:val="00472D75"/>
    <w:rsid w:val="004741D9"/>
    <w:rsid w:val="004757B5"/>
    <w:rsid w:val="004765DF"/>
    <w:rsid w:val="00477333"/>
    <w:rsid w:val="0048021D"/>
    <w:rsid w:val="0048513B"/>
    <w:rsid w:val="004932B7"/>
    <w:rsid w:val="004A280C"/>
    <w:rsid w:val="004A3858"/>
    <w:rsid w:val="004A39C7"/>
    <w:rsid w:val="004A5806"/>
    <w:rsid w:val="004A790B"/>
    <w:rsid w:val="004B3222"/>
    <w:rsid w:val="004B4628"/>
    <w:rsid w:val="004B46E7"/>
    <w:rsid w:val="004B6885"/>
    <w:rsid w:val="004C6920"/>
    <w:rsid w:val="004D0E80"/>
    <w:rsid w:val="004D3AC5"/>
    <w:rsid w:val="004D6161"/>
    <w:rsid w:val="004D78F2"/>
    <w:rsid w:val="004E078D"/>
    <w:rsid w:val="004E3A2A"/>
    <w:rsid w:val="004E4803"/>
    <w:rsid w:val="004E484B"/>
    <w:rsid w:val="004F219A"/>
    <w:rsid w:val="004F37C6"/>
    <w:rsid w:val="004F5D76"/>
    <w:rsid w:val="005011B5"/>
    <w:rsid w:val="005013E5"/>
    <w:rsid w:val="00501F90"/>
    <w:rsid w:val="00503200"/>
    <w:rsid w:val="00505977"/>
    <w:rsid w:val="00506055"/>
    <w:rsid w:val="00506C2B"/>
    <w:rsid w:val="0051304B"/>
    <w:rsid w:val="00514C32"/>
    <w:rsid w:val="00523EEC"/>
    <w:rsid w:val="00524728"/>
    <w:rsid w:val="0052479E"/>
    <w:rsid w:val="0052579F"/>
    <w:rsid w:val="00530275"/>
    <w:rsid w:val="00530589"/>
    <w:rsid w:val="00530A32"/>
    <w:rsid w:val="00533D33"/>
    <w:rsid w:val="005346C8"/>
    <w:rsid w:val="00535D2A"/>
    <w:rsid w:val="00542914"/>
    <w:rsid w:val="00544436"/>
    <w:rsid w:val="00551714"/>
    <w:rsid w:val="00551A0D"/>
    <w:rsid w:val="0056076C"/>
    <w:rsid w:val="00562F15"/>
    <w:rsid w:val="005716B2"/>
    <w:rsid w:val="00573E47"/>
    <w:rsid w:val="00585AB6"/>
    <w:rsid w:val="005946CA"/>
    <w:rsid w:val="00597964"/>
    <w:rsid w:val="005A3F0F"/>
    <w:rsid w:val="005A5A67"/>
    <w:rsid w:val="005B63B4"/>
    <w:rsid w:val="005C5999"/>
    <w:rsid w:val="005C741B"/>
    <w:rsid w:val="005D2923"/>
    <w:rsid w:val="005D42EF"/>
    <w:rsid w:val="005D59F8"/>
    <w:rsid w:val="005D61A2"/>
    <w:rsid w:val="005E2200"/>
    <w:rsid w:val="005E2669"/>
    <w:rsid w:val="005E26CE"/>
    <w:rsid w:val="00603997"/>
    <w:rsid w:val="0060574E"/>
    <w:rsid w:val="0060593D"/>
    <w:rsid w:val="00606DFC"/>
    <w:rsid w:val="0060764A"/>
    <w:rsid w:val="00610EE0"/>
    <w:rsid w:val="006117B3"/>
    <w:rsid w:val="006127E1"/>
    <w:rsid w:val="00613911"/>
    <w:rsid w:val="00614625"/>
    <w:rsid w:val="0062036C"/>
    <w:rsid w:val="00621796"/>
    <w:rsid w:val="00621F7B"/>
    <w:rsid w:val="0062222E"/>
    <w:rsid w:val="006227B7"/>
    <w:rsid w:val="00626533"/>
    <w:rsid w:val="006267D1"/>
    <w:rsid w:val="00626C9D"/>
    <w:rsid w:val="00630623"/>
    <w:rsid w:val="006306F3"/>
    <w:rsid w:val="006318F3"/>
    <w:rsid w:val="00632086"/>
    <w:rsid w:val="006324B9"/>
    <w:rsid w:val="00640EEB"/>
    <w:rsid w:val="006415A5"/>
    <w:rsid w:val="006427DA"/>
    <w:rsid w:val="006467DA"/>
    <w:rsid w:val="00650095"/>
    <w:rsid w:val="00650454"/>
    <w:rsid w:val="00651A38"/>
    <w:rsid w:val="00652501"/>
    <w:rsid w:val="006541D8"/>
    <w:rsid w:val="00656038"/>
    <w:rsid w:val="00656A32"/>
    <w:rsid w:val="00656FFC"/>
    <w:rsid w:val="00661980"/>
    <w:rsid w:val="006623B6"/>
    <w:rsid w:val="00662EC5"/>
    <w:rsid w:val="00662EE7"/>
    <w:rsid w:val="00665A65"/>
    <w:rsid w:val="00671C7D"/>
    <w:rsid w:val="006727C2"/>
    <w:rsid w:val="00672EA5"/>
    <w:rsid w:val="0067337B"/>
    <w:rsid w:val="00674BB0"/>
    <w:rsid w:val="006800A4"/>
    <w:rsid w:val="00680362"/>
    <w:rsid w:val="00681084"/>
    <w:rsid w:val="00681928"/>
    <w:rsid w:val="00683819"/>
    <w:rsid w:val="00685131"/>
    <w:rsid w:val="00687F63"/>
    <w:rsid w:val="00693598"/>
    <w:rsid w:val="00694BEF"/>
    <w:rsid w:val="00695B57"/>
    <w:rsid w:val="00696305"/>
    <w:rsid w:val="00697814"/>
    <w:rsid w:val="006A3422"/>
    <w:rsid w:val="006A62DB"/>
    <w:rsid w:val="006B3B7D"/>
    <w:rsid w:val="006B3E1B"/>
    <w:rsid w:val="006B4099"/>
    <w:rsid w:val="006B7FD6"/>
    <w:rsid w:val="006C100A"/>
    <w:rsid w:val="006C131C"/>
    <w:rsid w:val="006C15DA"/>
    <w:rsid w:val="006C3C5E"/>
    <w:rsid w:val="006C465D"/>
    <w:rsid w:val="006C4B3C"/>
    <w:rsid w:val="006C5A4F"/>
    <w:rsid w:val="006C5BF9"/>
    <w:rsid w:val="006C5E35"/>
    <w:rsid w:val="006D0CE0"/>
    <w:rsid w:val="006D1347"/>
    <w:rsid w:val="006D4920"/>
    <w:rsid w:val="006D54CC"/>
    <w:rsid w:val="006D7596"/>
    <w:rsid w:val="006E0AA6"/>
    <w:rsid w:val="006E5365"/>
    <w:rsid w:val="006E6A06"/>
    <w:rsid w:val="006E79E2"/>
    <w:rsid w:val="006F162C"/>
    <w:rsid w:val="006F1850"/>
    <w:rsid w:val="006F2EBE"/>
    <w:rsid w:val="006F4307"/>
    <w:rsid w:val="006F5E12"/>
    <w:rsid w:val="006F6030"/>
    <w:rsid w:val="0070080E"/>
    <w:rsid w:val="00700836"/>
    <w:rsid w:val="007024DE"/>
    <w:rsid w:val="007105D0"/>
    <w:rsid w:val="00712F96"/>
    <w:rsid w:val="00714E20"/>
    <w:rsid w:val="00716E77"/>
    <w:rsid w:val="0071716E"/>
    <w:rsid w:val="00720950"/>
    <w:rsid w:val="00721287"/>
    <w:rsid w:val="0072403D"/>
    <w:rsid w:val="007276DD"/>
    <w:rsid w:val="00731E52"/>
    <w:rsid w:val="00732903"/>
    <w:rsid w:val="00733B5D"/>
    <w:rsid w:val="00735FF2"/>
    <w:rsid w:val="00736F23"/>
    <w:rsid w:val="00737EE3"/>
    <w:rsid w:val="00740475"/>
    <w:rsid w:val="0074049D"/>
    <w:rsid w:val="00740ADB"/>
    <w:rsid w:val="0074224A"/>
    <w:rsid w:val="00743545"/>
    <w:rsid w:val="00744D84"/>
    <w:rsid w:val="00755E42"/>
    <w:rsid w:val="00756F3E"/>
    <w:rsid w:val="007637EE"/>
    <w:rsid w:val="00765E2B"/>
    <w:rsid w:val="00766E3E"/>
    <w:rsid w:val="0077125E"/>
    <w:rsid w:val="0078088A"/>
    <w:rsid w:val="00783714"/>
    <w:rsid w:val="007837FF"/>
    <w:rsid w:val="007860CB"/>
    <w:rsid w:val="0078729C"/>
    <w:rsid w:val="00792437"/>
    <w:rsid w:val="007931D7"/>
    <w:rsid w:val="00793B95"/>
    <w:rsid w:val="007A4BCC"/>
    <w:rsid w:val="007A5C0A"/>
    <w:rsid w:val="007A6978"/>
    <w:rsid w:val="007B26B7"/>
    <w:rsid w:val="007B2BAE"/>
    <w:rsid w:val="007B5836"/>
    <w:rsid w:val="007B790A"/>
    <w:rsid w:val="007B79AD"/>
    <w:rsid w:val="007C36C6"/>
    <w:rsid w:val="007C7407"/>
    <w:rsid w:val="007C7FB8"/>
    <w:rsid w:val="007D0882"/>
    <w:rsid w:val="007D21FE"/>
    <w:rsid w:val="007E2B55"/>
    <w:rsid w:val="007E510D"/>
    <w:rsid w:val="007E57DE"/>
    <w:rsid w:val="007E64E1"/>
    <w:rsid w:val="007E66FB"/>
    <w:rsid w:val="007E6AD6"/>
    <w:rsid w:val="007F06DC"/>
    <w:rsid w:val="007F0833"/>
    <w:rsid w:val="007F11CE"/>
    <w:rsid w:val="007F1A9F"/>
    <w:rsid w:val="007F4FB6"/>
    <w:rsid w:val="007F63FD"/>
    <w:rsid w:val="0080191A"/>
    <w:rsid w:val="008020D5"/>
    <w:rsid w:val="00804145"/>
    <w:rsid w:val="00807272"/>
    <w:rsid w:val="0080735D"/>
    <w:rsid w:val="00807C60"/>
    <w:rsid w:val="00807F02"/>
    <w:rsid w:val="00817F75"/>
    <w:rsid w:val="008231C6"/>
    <w:rsid w:val="0082501E"/>
    <w:rsid w:val="00825B70"/>
    <w:rsid w:val="00826395"/>
    <w:rsid w:val="00830053"/>
    <w:rsid w:val="0083125B"/>
    <w:rsid w:val="00833498"/>
    <w:rsid w:val="008349C9"/>
    <w:rsid w:val="00836C82"/>
    <w:rsid w:val="0084015E"/>
    <w:rsid w:val="0084489D"/>
    <w:rsid w:val="00850416"/>
    <w:rsid w:val="008511AD"/>
    <w:rsid w:val="00851331"/>
    <w:rsid w:val="00852289"/>
    <w:rsid w:val="00854075"/>
    <w:rsid w:val="0085749A"/>
    <w:rsid w:val="00860F48"/>
    <w:rsid w:val="008630CE"/>
    <w:rsid w:val="008636A3"/>
    <w:rsid w:val="008638A9"/>
    <w:rsid w:val="0086601D"/>
    <w:rsid w:val="00866EE6"/>
    <w:rsid w:val="00866F10"/>
    <w:rsid w:val="00871850"/>
    <w:rsid w:val="00872162"/>
    <w:rsid w:val="0087378D"/>
    <w:rsid w:val="00876E5D"/>
    <w:rsid w:val="0088152E"/>
    <w:rsid w:val="00881EA8"/>
    <w:rsid w:val="008851DD"/>
    <w:rsid w:val="00886D61"/>
    <w:rsid w:val="00887239"/>
    <w:rsid w:val="0088747E"/>
    <w:rsid w:val="0089057A"/>
    <w:rsid w:val="00894AC7"/>
    <w:rsid w:val="008A059F"/>
    <w:rsid w:val="008A28BF"/>
    <w:rsid w:val="008A6E04"/>
    <w:rsid w:val="008B10B2"/>
    <w:rsid w:val="008B18CF"/>
    <w:rsid w:val="008B2D59"/>
    <w:rsid w:val="008B2F6C"/>
    <w:rsid w:val="008C21D0"/>
    <w:rsid w:val="008C375C"/>
    <w:rsid w:val="008C3FA5"/>
    <w:rsid w:val="008C4039"/>
    <w:rsid w:val="008C4ABF"/>
    <w:rsid w:val="008C5EF5"/>
    <w:rsid w:val="008D0521"/>
    <w:rsid w:val="008D1AB9"/>
    <w:rsid w:val="008D20B6"/>
    <w:rsid w:val="008D3146"/>
    <w:rsid w:val="008D34E1"/>
    <w:rsid w:val="008D515A"/>
    <w:rsid w:val="008D63F8"/>
    <w:rsid w:val="008D674D"/>
    <w:rsid w:val="008D6EDF"/>
    <w:rsid w:val="008E0840"/>
    <w:rsid w:val="008E1733"/>
    <w:rsid w:val="008E286D"/>
    <w:rsid w:val="008E69CC"/>
    <w:rsid w:val="008F0B46"/>
    <w:rsid w:val="008F770A"/>
    <w:rsid w:val="009012BA"/>
    <w:rsid w:val="00904AF5"/>
    <w:rsid w:val="00911B7E"/>
    <w:rsid w:val="0091689F"/>
    <w:rsid w:val="0092069B"/>
    <w:rsid w:val="00921AA3"/>
    <w:rsid w:val="00922514"/>
    <w:rsid w:val="009227DE"/>
    <w:rsid w:val="009352A4"/>
    <w:rsid w:val="009371A4"/>
    <w:rsid w:val="009465F5"/>
    <w:rsid w:val="00950037"/>
    <w:rsid w:val="009505DC"/>
    <w:rsid w:val="00950924"/>
    <w:rsid w:val="00962B85"/>
    <w:rsid w:val="009649E4"/>
    <w:rsid w:val="00964AE3"/>
    <w:rsid w:val="00965999"/>
    <w:rsid w:val="0096795A"/>
    <w:rsid w:val="009720E1"/>
    <w:rsid w:val="009732AB"/>
    <w:rsid w:val="009750DD"/>
    <w:rsid w:val="00986C3F"/>
    <w:rsid w:val="00987414"/>
    <w:rsid w:val="00993DD9"/>
    <w:rsid w:val="009A1162"/>
    <w:rsid w:val="009A1627"/>
    <w:rsid w:val="009A4291"/>
    <w:rsid w:val="009A455E"/>
    <w:rsid w:val="009A4F8F"/>
    <w:rsid w:val="009A59F2"/>
    <w:rsid w:val="009A638B"/>
    <w:rsid w:val="009A7583"/>
    <w:rsid w:val="009B22DD"/>
    <w:rsid w:val="009B378F"/>
    <w:rsid w:val="009B3BA7"/>
    <w:rsid w:val="009B5085"/>
    <w:rsid w:val="009B63B5"/>
    <w:rsid w:val="009C12FD"/>
    <w:rsid w:val="009C2BA0"/>
    <w:rsid w:val="009C3152"/>
    <w:rsid w:val="009C3324"/>
    <w:rsid w:val="009C422A"/>
    <w:rsid w:val="009C7487"/>
    <w:rsid w:val="009D6261"/>
    <w:rsid w:val="009D6AC5"/>
    <w:rsid w:val="009D7E29"/>
    <w:rsid w:val="009E0521"/>
    <w:rsid w:val="009E0781"/>
    <w:rsid w:val="009E1FED"/>
    <w:rsid w:val="009E3076"/>
    <w:rsid w:val="009E3515"/>
    <w:rsid w:val="009E3F8A"/>
    <w:rsid w:val="009E545C"/>
    <w:rsid w:val="009E681F"/>
    <w:rsid w:val="009F23D1"/>
    <w:rsid w:val="009F4225"/>
    <w:rsid w:val="009F4C56"/>
    <w:rsid w:val="009F6F4A"/>
    <w:rsid w:val="00A02C39"/>
    <w:rsid w:val="00A03C25"/>
    <w:rsid w:val="00A0438C"/>
    <w:rsid w:val="00A0454A"/>
    <w:rsid w:val="00A10319"/>
    <w:rsid w:val="00A104E1"/>
    <w:rsid w:val="00A120BF"/>
    <w:rsid w:val="00A13C73"/>
    <w:rsid w:val="00A144E2"/>
    <w:rsid w:val="00A17A5A"/>
    <w:rsid w:val="00A23702"/>
    <w:rsid w:val="00A245F9"/>
    <w:rsid w:val="00A26B52"/>
    <w:rsid w:val="00A273DA"/>
    <w:rsid w:val="00A36C66"/>
    <w:rsid w:val="00A36D69"/>
    <w:rsid w:val="00A4130F"/>
    <w:rsid w:val="00A42EBB"/>
    <w:rsid w:val="00A42EF3"/>
    <w:rsid w:val="00A44E51"/>
    <w:rsid w:val="00A50793"/>
    <w:rsid w:val="00A61A22"/>
    <w:rsid w:val="00A627C5"/>
    <w:rsid w:val="00A6479C"/>
    <w:rsid w:val="00A662F5"/>
    <w:rsid w:val="00A725F5"/>
    <w:rsid w:val="00A72DD4"/>
    <w:rsid w:val="00A72FB6"/>
    <w:rsid w:val="00A74A3B"/>
    <w:rsid w:val="00A7710C"/>
    <w:rsid w:val="00A80D0B"/>
    <w:rsid w:val="00A81731"/>
    <w:rsid w:val="00A81DB2"/>
    <w:rsid w:val="00A82723"/>
    <w:rsid w:val="00A827A6"/>
    <w:rsid w:val="00A840CC"/>
    <w:rsid w:val="00A8634E"/>
    <w:rsid w:val="00A87DBA"/>
    <w:rsid w:val="00A90E8F"/>
    <w:rsid w:val="00A926C4"/>
    <w:rsid w:val="00A93545"/>
    <w:rsid w:val="00A93DEC"/>
    <w:rsid w:val="00AA1AC6"/>
    <w:rsid w:val="00AA306F"/>
    <w:rsid w:val="00AA3869"/>
    <w:rsid w:val="00AB0D7F"/>
    <w:rsid w:val="00AB6E6C"/>
    <w:rsid w:val="00AB6F65"/>
    <w:rsid w:val="00AC0CF6"/>
    <w:rsid w:val="00AC307A"/>
    <w:rsid w:val="00AC3E5B"/>
    <w:rsid w:val="00AC7D45"/>
    <w:rsid w:val="00AC7EBC"/>
    <w:rsid w:val="00AD5DBC"/>
    <w:rsid w:val="00AE47AE"/>
    <w:rsid w:val="00AE48C4"/>
    <w:rsid w:val="00AE4A4F"/>
    <w:rsid w:val="00AE4C5E"/>
    <w:rsid w:val="00AE6336"/>
    <w:rsid w:val="00AE679A"/>
    <w:rsid w:val="00AE70C0"/>
    <w:rsid w:val="00AE7A8D"/>
    <w:rsid w:val="00AE7B0A"/>
    <w:rsid w:val="00AF041F"/>
    <w:rsid w:val="00AF0FEC"/>
    <w:rsid w:val="00AF413F"/>
    <w:rsid w:val="00AF6149"/>
    <w:rsid w:val="00AF7C48"/>
    <w:rsid w:val="00B01AC0"/>
    <w:rsid w:val="00B01E11"/>
    <w:rsid w:val="00B0640F"/>
    <w:rsid w:val="00B07F96"/>
    <w:rsid w:val="00B15DE4"/>
    <w:rsid w:val="00B1669C"/>
    <w:rsid w:val="00B16AD4"/>
    <w:rsid w:val="00B2006F"/>
    <w:rsid w:val="00B22C9C"/>
    <w:rsid w:val="00B22CDD"/>
    <w:rsid w:val="00B232D8"/>
    <w:rsid w:val="00B26945"/>
    <w:rsid w:val="00B31334"/>
    <w:rsid w:val="00B32325"/>
    <w:rsid w:val="00B3479B"/>
    <w:rsid w:val="00B34F3D"/>
    <w:rsid w:val="00B3752E"/>
    <w:rsid w:val="00B37F71"/>
    <w:rsid w:val="00B4118A"/>
    <w:rsid w:val="00B41D08"/>
    <w:rsid w:val="00B4299E"/>
    <w:rsid w:val="00B43950"/>
    <w:rsid w:val="00B439D1"/>
    <w:rsid w:val="00B44000"/>
    <w:rsid w:val="00B45439"/>
    <w:rsid w:val="00B47004"/>
    <w:rsid w:val="00B50276"/>
    <w:rsid w:val="00B52C43"/>
    <w:rsid w:val="00B53155"/>
    <w:rsid w:val="00B56B83"/>
    <w:rsid w:val="00B62C30"/>
    <w:rsid w:val="00B657AC"/>
    <w:rsid w:val="00B673AA"/>
    <w:rsid w:val="00B70251"/>
    <w:rsid w:val="00B70EB7"/>
    <w:rsid w:val="00B72973"/>
    <w:rsid w:val="00B75C24"/>
    <w:rsid w:val="00B75FDA"/>
    <w:rsid w:val="00B80A5E"/>
    <w:rsid w:val="00B80C3F"/>
    <w:rsid w:val="00B85671"/>
    <w:rsid w:val="00B87299"/>
    <w:rsid w:val="00B90B75"/>
    <w:rsid w:val="00B916BE"/>
    <w:rsid w:val="00B93F2E"/>
    <w:rsid w:val="00B946D7"/>
    <w:rsid w:val="00B94F98"/>
    <w:rsid w:val="00B976E8"/>
    <w:rsid w:val="00BA306E"/>
    <w:rsid w:val="00BA36D9"/>
    <w:rsid w:val="00BA3FFB"/>
    <w:rsid w:val="00BA6CB6"/>
    <w:rsid w:val="00BB1CD4"/>
    <w:rsid w:val="00BB3E43"/>
    <w:rsid w:val="00BB4B0A"/>
    <w:rsid w:val="00BC2CC8"/>
    <w:rsid w:val="00BC6AC0"/>
    <w:rsid w:val="00BD1395"/>
    <w:rsid w:val="00BD2144"/>
    <w:rsid w:val="00BD2204"/>
    <w:rsid w:val="00BD4F29"/>
    <w:rsid w:val="00BD5CBA"/>
    <w:rsid w:val="00BD756F"/>
    <w:rsid w:val="00BE29BE"/>
    <w:rsid w:val="00BE33EB"/>
    <w:rsid w:val="00BE3A0E"/>
    <w:rsid w:val="00BE7F90"/>
    <w:rsid w:val="00BF568A"/>
    <w:rsid w:val="00BF5D35"/>
    <w:rsid w:val="00C0046F"/>
    <w:rsid w:val="00C0089C"/>
    <w:rsid w:val="00C0183A"/>
    <w:rsid w:val="00C03CD4"/>
    <w:rsid w:val="00C04662"/>
    <w:rsid w:val="00C06654"/>
    <w:rsid w:val="00C07426"/>
    <w:rsid w:val="00C1114D"/>
    <w:rsid w:val="00C112BF"/>
    <w:rsid w:val="00C13F30"/>
    <w:rsid w:val="00C14368"/>
    <w:rsid w:val="00C14B16"/>
    <w:rsid w:val="00C1564E"/>
    <w:rsid w:val="00C161FE"/>
    <w:rsid w:val="00C166A3"/>
    <w:rsid w:val="00C20F47"/>
    <w:rsid w:val="00C2197B"/>
    <w:rsid w:val="00C25370"/>
    <w:rsid w:val="00C2765E"/>
    <w:rsid w:val="00C32641"/>
    <w:rsid w:val="00C33D98"/>
    <w:rsid w:val="00C34EA8"/>
    <w:rsid w:val="00C4404C"/>
    <w:rsid w:val="00C44254"/>
    <w:rsid w:val="00C51D5A"/>
    <w:rsid w:val="00C60C51"/>
    <w:rsid w:val="00C623D8"/>
    <w:rsid w:val="00C63475"/>
    <w:rsid w:val="00C67620"/>
    <w:rsid w:val="00C707B8"/>
    <w:rsid w:val="00C75EB1"/>
    <w:rsid w:val="00C76751"/>
    <w:rsid w:val="00C808C0"/>
    <w:rsid w:val="00C81A2C"/>
    <w:rsid w:val="00C81BE1"/>
    <w:rsid w:val="00C8235C"/>
    <w:rsid w:val="00C83AE6"/>
    <w:rsid w:val="00C85F4C"/>
    <w:rsid w:val="00C875DC"/>
    <w:rsid w:val="00C90250"/>
    <w:rsid w:val="00C921FB"/>
    <w:rsid w:val="00C92FE3"/>
    <w:rsid w:val="00C957E8"/>
    <w:rsid w:val="00CA38C3"/>
    <w:rsid w:val="00CA3C58"/>
    <w:rsid w:val="00CB2970"/>
    <w:rsid w:val="00CB31CD"/>
    <w:rsid w:val="00CB43F3"/>
    <w:rsid w:val="00CB53DA"/>
    <w:rsid w:val="00CC3B36"/>
    <w:rsid w:val="00CC6049"/>
    <w:rsid w:val="00CD0536"/>
    <w:rsid w:val="00CD096D"/>
    <w:rsid w:val="00CD1392"/>
    <w:rsid w:val="00CD2DCE"/>
    <w:rsid w:val="00CD323F"/>
    <w:rsid w:val="00CD5FBE"/>
    <w:rsid w:val="00CD6F76"/>
    <w:rsid w:val="00CD7BBA"/>
    <w:rsid w:val="00CE07BE"/>
    <w:rsid w:val="00CE0CE0"/>
    <w:rsid w:val="00CE1076"/>
    <w:rsid w:val="00CE3D97"/>
    <w:rsid w:val="00CE53E1"/>
    <w:rsid w:val="00CE5D8C"/>
    <w:rsid w:val="00CF3524"/>
    <w:rsid w:val="00CF4DCB"/>
    <w:rsid w:val="00CF5858"/>
    <w:rsid w:val="00CF5BC6"/>
    <w:rsid w:val="00CF748C"/>
    <w:rsid w:val="00D06401"/>
    <w:rsid w:val="00D11947"/>
    <w:rsid w:val="00D167DB"/>
    <w:rsid w:val="00D23A25"/>
    <w:rsid w:val="00D30C38"/>
    <w:rsid w:val="00D31F8C"/>
    <w:rsid w:val="00D345CE"/>
    <w:rsid w:val="00D37CF4"/>
    <w:rsid w:val="00D37FCF"/>
    <w:rsid w:val="00D41F2E"/>
    <w:rsid w:val="00D422D1"/>
    <w:rsid w:val="00D475B4"/>
    <w:rsid w:val="00D5111E"/>
    <w:rsid w:val="00D539A2"/>
    <w:rsid w:val="00D567CE"/>
    <w:rsid w:val="00D57D5D"/>
    <w:rsid w:val="00D60713"/>
    <w:rsid w:val="00D617AA"/>
    <w:rsid w:val="00D659BF"/>
    <w:rsid w:val="00D6700A"/>
    <w:rsid w:val="00D70EC5"/>
    <w:rsid w:val="00D71D1B"/>
    <w:rsid w:val="00D733B4"/>
    <w:rsid w:val="00D737B1"/>
    <w:rsid w:val="00D750AC"/>
    <w:rsid w:val="00D75211"/>
    <w:rsid w:val="00D7562A"/>
    <w:rsid w:val="00D83337"/>
    <w:rsid w:val="00D85EFB"/>
    <w:rsid w:val="00D8696F"/>
    <w:rsid w:val="00D9205A"/>
    <w:rsid w:val="00D95FE7"/>
    <w:rsid w:val="00D968A7"/>
    <w:rsid w:val="00DA11D8"/>
    <w:rsid w:val="00DA6E67"/>
    <w:rsid w:val="00DA774C"/>
    <w:rsid w:val="00DB4665"/>
    <w:rsid w:val="00DB5183"/>
    <w:rsid w:val="00DB7351"/>
    <w:rsid w:val="00DC433D"/>
    <w:rsid w:val="00DD0E98"/>
    <w:rsid w:val="00DD38BE"/>
    <w:rsid w:val="00DD4145"/>
    <w:rsid w:val="00DD4776"/>
    <w:rsid w:val="00DD655C"/>
    <w:rsid w:val="00DE2D7A"/>
    <w:rsid w:val="00DE6101"/>
    <w:rsid w:val="00DE707C"/>
    <w:rsid w:val="00DE7538"/>
    <w:rsid w:val="00DF158A"/>
    <w:rsid w:val="00DF28D9"/>
    <w:rsid w:val="00DF6790"/>
    <w:rsid w:val="00DF75A0"/>
    <w:rsid w:val="00DF7AA4"/>
    <w:rsid w:val="00E03435"/>
    <w:rsid w:val="00E04BDB"/>
    <w:rsid w:val="00E04C59"/>
    <w:rsid w:val="00E06E52"/>
    <w:rsid w:val="00E07ED1"/>
    <w:rsid w:val="00E10419"/>
    <w:rsid w:val="00E137E2"/>
    <w:rsid w:val="00E228B3"/>
    <w:rsid w:val="00E26BEA"/>
    <w:rsid w:val="00E322B2"/>
    <w:rsid w:val="00E3373C"/>
    <w:rsid w:val="00E363F6"/>
    <w:rsid w:val="00E366DE"/>
    <w:rsid w:val="00E46237"/>
    <w:rsid w:val="00E46ABC"/>
    <w:rsid w:val="00E47774"/>
    <w:rsid w:val="00E52932"/>
    <w:rsid w:val="00E52FD8"/>
    <w:rsid w:val="00E54ABF"/>
    <w:rsid w:val="00E55B7D"/>
    <w:rsid w:val="00E576A3"/>
    <w:rsid w:val="00E621C2"/>
    <w:rsid w:val="00E626BF"/>
    <w:rsid w:val="00E644A9"/>
    <w:rsid w:val="00E65380"/>
    <w:rsid w:val="00E66AD7"/>
    <w:rsid w:val="00E71B11"/>
    <w:rsid w:val="00E7404B"/>
    <w:rsid w:val="00E74941"/>
    <w:rsid w:val="00E76666"/>
    <w:rsid w:val="00E766F2"/>
    <w:rsid w:val="00E7782C"/>
    <w:rsid w:val="00E80B06"/>
    <w:rsid w:val="00E8193D"/>
    <w:rsid w:val="00E82E8B"/>
    <w:rsid w:val="00E83692"/>
    <w:rsid w:val="00E85B81"/>
    <w:rsid w:val="00E85E2D"/>
    <w:rsid w:val="00E862BA"/>
    <w:rsid w:val="00E86A01"/>
    <w:rsid w:val="00E90B7C"/>
    <w:rsid w:val="00E9111C"/>
    <w:rsid w:val="00E91381"/>
    <w:rsid w:val="00E913E7"/>
    <w:rsid w:val="00E914EA"/>
    <w:rsid w:val="00E941CB"/>
    <w:rsid w:val="00E94BCA"/>
    <w:rsid w:val="00E95E44"/>
    <w:rsid w:val="00E9662B"/>
    <w:rsid w:val="00E97A63"/>
    <w:rsid w:val="00E97FF5"/>
    <w:rsid w:val="00EA0F0C"/>
    <w:rsid w:val="00EA2029"/>
    <w:rsid w:val="00EA392F"/>
    <w:rsid w:val="00EA6181"/>
    <w:rsid w:val="00EB0D14"/>
    <w:rsid w:val="00EB142D"/>
    <w:rsid w:val="00EB1B6D"/>
    <w:rsid w:val="00EB72B7"/>
    <w:rsid w:val="00EC74CF"/>
    <w:rsid w:val="00ED5AFA"/>
    <w:rsid w:val="00EE0BD8"/>
    <w:rsid w:val="00EE1E48"/>
    <w:rsid w:val="00EE5AE2"/>
    <w:rsid w:val="00EF5B5C"/>
    <w:rsid w:val="00EF5DFE"/>
    <w:rsid w:val="00EF6CB2"/>
    <w:rsid w:val="00EF72AD"/>
    <w:rsid w:val="00F0020E"/>
    <w:rsid w:val="00F016FC"/>
    <w:rsid w:val="00F01861"/>
    <w:rsid w:val="00F04453"/>
    <w:rsid w:val="00F04A11"/>
    <w:rsid w:val="00F04EBA"/>
    <w:rsid w:val="00F0626D"/>
    <w:rsid w:val="00F064F2"/>
    <w:rsid w:val="00F10177"/>
    <w:rsid w:val="00F10D96"/>
    <w:rsid w:val="00F12E42"/>
    <w:rsid w:val="00F1394C"/>
    <w:rsid w:val="00F15CF0"/>
    <w:rsid w:val="00F168A7"/>
    <w:rsid w:val="00F16E18"/>
    <w:rsid w:val="00F17422"/>
    <w:rsid w:val="00F17E80"/>
    <w:rsid w:val="00F22B0B"/>
    <w:rsid w:val="00F256FA"/>
    <w:rsid w:val="00F26CDF"/>
    <w:rsid w:val="00F32F92"/>
    <w:rsid w:val="00F3751F"/>
    <w:rsid w:val="00F41694"/>
    <w:rsid w:val="00F418BE"/>
    <w:rsid w:val="00F43596"/>
    <w:rsid w:val="00F43676"/>
    <w:rsid w:val="00F46B7E"/>
    <w:rsid w:val="00F508FE"/>
    <w:rsid w:val="00F513BA"/>
    <w:rsid w:val="00F541E8"/>
    <w:rsid w:val="00F57254"/>
    <w:rsid w:val="00F64A0F"/>
    <w:rsid w:val="00F64DEC"/>
    <w:rsid w:val="00F67B3A"/>
    <w:rsid w:val="00F720E4"/>
    <w:rsid w:val="00F7248D"/>
    <w:rsid w:val="00F74233"/>
    <w:rsid w:val="00F757F9"/>
    <w:rsid w:val="00F762B6"/>
    <w:rsid w:val="00F76A44"/>
    <w:rsid w:val="00F76A71"/>
    <w:rsid w:val="00F823B7"/>
    <w:rsid w:val="00F829FB"/>
    <w:rsid w:val="00F82E89"/>
    <w:rsid w:val="00F8383F"/>
    <w:rsid w:val="00F83CB2"/>
    <w:rsid w:val="00F93906"/>
    <w:rsid w:val="00F940A6"/>
    <w:rsid w:val="00F94329"/>
    <w:rsid w:val="00FA1D44"/>
    <w:rsid w:val="00FA271B"/>
    <w:rsid w:val="00FA2A0E"/>
    <w:rsid w:val="00FA3E43"/>
    <w:rsid w:val="00FA7E9B"/>
    <w:rsid w:val="00FB2C9A"/>
    <w:rsid w:val="00FB3A78"/>
    <w:rsid w:val="00FB7173"/>
    <w:rsid w:val="00FB78C4"/>
    <w:rsid w:val="00FC1630"/>
    <w:rsid w:val="00FC197B"/>
    <w:rsid w:val="00FC239C"/>
    <w:rsid w:val="00FC3387"/>
    <w:rsid w:val="00FD0216"/>
    <w:rsid w:val="00FD4A1F"/>
    <w:rsid w:val="00FD538C"/>
    <w:rsid w:val="00FD6881"/>
    <w:rsid w:val="00FD6DCC"/>
    <w:rsid w:val="00FD75FD"/>
    <w:rsid w:val="00FE1747"/>
    <w:rsid w:val="00FE1DF0"/>
    <w:rsid w:val="00FE666F"/>
    <w:rsid w:val="00FE7DD8"/>
    <w:rsid w:val="00FF0DE0"/>
    <w:rsid w:val="00FF0DE3"/>
    <w:rsid w:val="00FF18E0"/>
    <w:rsid w:val="00FF4D47"/>
    <w:rsid w:val="00FF7802"/>
    <w:rsid w:val="19164DEB"/>
    <w:rsid w:val="7DA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2B6C6D"/>
  <w15:chartTrackingRefBased/>
  <w15:docId w15:val="{49058C02-5BA0-410B-AB81-680AEA4B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ngXi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A6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34"/>
      <w:outlineLvl w:val="0"/>
    </w:pPr>
    <w:rPr>
      <w:b/>
      <w:sz w:val="22"/>
      <w:szCs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B26B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Pr>
      <w:bCs/>
      <w:sz w:val="28"/>
    </w:rPr>
  </w:style>
  <w:style w:type="paragraph" w:styleId="a3">
    <w:name w:val="Body Text"/>
    <w:basedOn w:val="a"/>
    <w:pPr>
      <w:jc w:val="both"/>
    </w:pPr>
    <w:rPr>
      <w:szCs w:val="20"/>
    </w:rPr>
  </w:style>
  <w:style w:type="paragraph" w:styleId="20">
    <w:name w:val="Body Text Indent 2"/>
    <w:basedOn w:val="a"/>
    <w:pPr>
      <w:ind w:firstLine="4860"/>
      <w:jc w:val="both"/>
    </w:pPr>
    <w:rPr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Subtitle"/>
    <w:basedOn w:val="a"/>
    <w:qFormat/>
    <w:rPr>
      <w:b/>
      <w:bCs/>
    </w:rPr>
  </w:style>
  <w:style w:type="paragraph" w:styleId="a6">
    <w:name w:val="footnote text"/>
    <w:basedOn w:val="a"/>
    <w:semiHidden/>
    <w:rPr>
      <w:sz w:val="20"/>
      <w:szCs w:val="20"/>
    </w:rPr>
  </w:style>
  <w:style w:type="paragraph" w:styleId="21">
    <w:name w:val="Body Text 2"/>
    <w:basedOn w:val="a"/>
    <w:rPr>
      <w:i/>
      <w:iCs/>
    </w:rPr>
  </w:style>
  <w:style w:type="paragraph" w:customStyle="1" w:styleId="a7">
    <w:name w:val="Название"/>
    <w:basedOn w:val="a"/>
    <w:qFormat/>
    <w:pPr>
      <w:jc w:val="center"/>
    </w:pPr>
    <w:rPr>
      <w:b/>
      <w:bCs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Hyperlink"/>
    <w:unhideWhenUsed/>
    <w:rPr>
      <w:color w:val="0000FF"/>
      <w:u w:val="single"/>
    </w:rPr>
  </w:style>
  <w:style w:type="character" w:styleId="aa">
    <w:name w:val="footnote reference"/>
    <w:semiHidden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3A6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3A6A2F"/>
    <w:rPr>
      <w:sz w:val="18"/>
      <w:szCs w:val="18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3A6A2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3A6A2F"/>
    <w:rPr>
      <w:sz w:val="18"/>
      <w:szCs w:val="18"/>
      <w:lang w:val="ru-RU" w:eastAsia="ru-RU"/>
    </w:rPr>
  </w:style>
  <w:style w:type="character" w:customStyle="1" w:styleId="40">
    <w:name w:val="Заголовок 4 Знак"/>
    <w:link w:val="4"/>
    <w:rsid w:val="005A5A67"/>
    <w:rPr>
      <w:bCs/>
      <w:sz w:val="28"/>
      <w:szCs w:val="24"/>
    </w:rPr>
  </w:style>
  <w:style w:type="paragraph" w:customStyle="1" w:styleId="af">
    <w:basedOn w:val="a"/>
    <w:next w:val="a7"/>
    <w:qFormat/>
    <w:rsid w:val="005A5A67"/>
    <w:pPr>
      <w:jc w:val="center"/>
    </w:pPr>
    <w:rPr>
      <w:b/>
      <w:bCs/>
    </w:rPr>
  </w:style>
  <w:style w:type="paragraph" w:customStyle="1" w:styleId="af0">
    <w:basedOn w:val="a"/>
    <w:next w:val="a7"/>
    <w:qFormat/>
    <w:rsid w:val="00630623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C634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976E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electable-text">
    <w:name w:val="selectable-text"/>
    <w:basedOn w:val="a"/>
    <w:rsid w:val="00C8235C"/>
    <w:pPr>
      <w:spacing w:before="100" w:beforeAutospacing="1" w:after="100" w:afterAutospacing="1"/>
    </w:pPr>
    <w:rPr>
      <w:rFonts w:eastAsia="Times New Roman"/>
    </w:rPr>
  </w:style>
  <w:style w:type="character" w:customStyle="1" w:styleId="selectable-text1">
    <w:name w:val="selectable-text1"/>
    <w:basedOn w:val="a0"/>
    <w:rsid w:val="00C8235C"/>
  </w:style>
  <w:style w:type="character" w:styleId="af2">
    <w:name w:val="Emphasis"/>
    <w:basedOn w:val="a0"/>
    <w:uiPriority w:val="20"/>
    <w:qFormat/>
    <w:rsid w:val="000E12AA"/>
    <w:rPr>
      <w:i/>
      <w:iCs/>
    </w:rPr>
  </w:style>
  <w:style w:type="character" w:customStyle="1" w:styleId="extendedtext-short">
    <w:name w:val="extendedtext-short"/>
    <w:basedOn w:val="a0"/>
    <w:rsid w:val="0027437C"/>
  </w:style>
  <w:style w:type="character" w:customStyle="1" w:styleId="50">
    <w:name w:val="Заголовок 5 Знак"/>
    <w:basedOn w:val="a0"/>
    <w:link w:val="5"/>
    <w:uiPriority w:val="9"/>
    <w:rsid w:val="007B26B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extendedtext-full">
    <w:name w:val="extendedtext-full"/>
    <w:basedOn w:val="a0"/>
    <w:rsid w:val="00E86A01"/>
  </w:style>
  <w:style w:type="paragraph" w:styleId="af3">
    <w:name w:val="Normal (Web)"/>
    <w:basedOn w:val="a"/>
    <w:uiPriority w:val="99"/>
    <w:unhideWhenUsed/>
    <w:rsid w:val="000D5CDF"/>
    <w:pPr>
      <w:spacing w:before="100" w:beforeAutospacing="1" w:after="100" w:afterAutospacing="1"/>
    </w:pPr>
    <w:rPr>
      <w:rFonts w:eastAsia="Times New Roman"/>
    </w:rPr>
  </w:style>
  <w:style w:type="table" w:styleId="af4">
    <w:name w:val="Table Grid"/>
    <w:basedOn w:val="a1"/>
    <w:uiPriority w:val="39"/>
    <w:rsid w:val="00BE3A0E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DE707C"/>
  </w:style>
  <w:style w:type="character" w:styleId="af5">
    <w:name w:val="Unresolved Mention"/>
    <w:basedOn w:val="a0"/>
    <w:uiPriority w:val="99"/>
    <w:semiHidden/>
    <w:unhideWhenUsed/>
    <w:rsid w:val="009F4C56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4340DA"/>
    <w:pPr>
      <w:spacing w:before="100" w:beforeAutospacing="1" w:after="100" w:afterAutospacing="1"/>
    </w:pPr>
    <w:rPr>
      <w:rFonts w:eastAsia="Times New Roman"/>
    </w:rPr>
  </w:style>
  <w:style w:type="character" w:customStyle="1" w:styleId="vkitposttextroot--jrdml">
    <w:name w:val="vkitposttext__root--jrdml"/>
    <w:basedOn w:val="a0"/>
    <w:rsid w:val="00C44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2360">
          <w:blockQuote w:val="1"/>
          <w:marLeft w:val="0"/>
          <w:marRight w:val="0"/>
          <w:marTop w:val="0"/>
          <w:marBottom w:val="225"/>
          <w:divBdr>
            <w:top w:val="none" w:sz="0" w:space="0" w:color="auto"/>
            <w:left w:val="single" w:sz="24" w:space="9" w:color="81C784"/>
            <w:bottom w:val="none" w:sz="0" w:space="0" w:color="auto"/>
            <w:right w:val="none" w:sz="0" w:space="0" w:color="auto"/>
          </w:divBdr>
        </w:div>
      </w:divsChild>
    </w:div>
    <w:div w:id="493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NoCultureShoc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47531-5DB2-40EF-8B4B-BB608EDB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23-240424</vt:lpstr>
    </vt:vector>
  </TitlesOfParts>
  <Company>SPecialiST RePack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23-240424</dc:title>
  <dc:subject/>
  <dc:creator>Ustiuzhaninov</dc:creator>
  <cp:keywords/>
  <cp:lastModifiedBy>user2</cp:lastModifiedBy>
  <cp:revision>11</cp:revision>
  <cp:lastPrinted>2023-06-25T13:33:00Z</cp:lastPrinted>
  <dcterms:created xsi:type="dcterms:W3CDTF">2025-06-04T17:46:00Z</dcterms:created>
  <dcterms:modified xsi:type="dcterms:W3CDTF">2025-06-10T06:58:00Z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E69FFABAF638436190CB65D3F0EBAA39</vt:lpwstr>
  </property>
</Properties>
</file>